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DE" w:rsidRDefault="00F22662" w:rsidP="00F226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662">
        <w:rPr>
          <w:rFonts w:ascii="Times New Roman" w:hAnsi="Times New Roman" w:cs="Times New Roman"/>
          <w:b/>
          <w:sz w:val="28"/>
          <w:szCs w:val="28"/>
        </w:rPr>
        <w:t>Практическое задание №07-Выбор монтажного крана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Эффективность монтажа конструкций в значительной мере зависит от применяемых монтажных кранов. Выбор крана для монтажа сборных конструкций зависит от геометрических размеров зданий, расположения и массы монтируемых конструкций, характеристики монтажной площадки, объема и продолжительности монтажных работ, технических и эксплуатационных характеристик монтажных кранов.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Целесообразность монтажа конструкций здания тем или иным краном устанавливают согласно технологической схеме монтажа с учетом обеспечения подъема максимально возможного количества монтируемых конструкций с одной стоянки при минимальном количестве перестановок крана.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b/>
          <w:i/>
          <w:color w:val="424242"/>
          <w:sz w:val="28"/>
          <w:szCs w:val="28"/>
        </w:rPr>
      </w:pPr>
      <w:r w:rsidRPr="00F22662">
        <w:rPr>
          <w:b/>
          <w:i/>
          <w:color w:val="424242"/>
          <w:sz w:val="28"/>
          <w:szCs w:val="28"/>
        </w:rPr>
        <w:t>Монтируемые конструкции характеризуются монтажной массой, монтажной высотой и требуемым вылетом стрелы.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b/>
          <w:i/>
          <w:iCs/>
          <w:color w:val="FF0000"/>
          <w:sz w:val="28"/>
          <w:szCs w:val="28"/>
        </w:rPr>
        <w:t>Монтажная масса</w:t>
      </w:r>
      <w:r w:rsidRPr="00F22662">
        <w:rPr>
          <w:i/>
          <w:iCs/>
          <w:color w:val="FF0000"/>
          <w:sz w:val="28"/>
          <w:szCs w:val="28"/>
        </w:rPr>
        <w:t xml:space="preserve"> 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>это масса монтируемой конструкции и поднимаемых с ней приспособлений. Для определения требуемой грузоподъемности крана из всех конструкций зданий выбирают конструкцию с максимальной массой и после выбора такелажного приспособления, элементов обстройки, усиления и т.п. находят монтажную массу конструкции.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b/>
          <w:i/>
          <w:iCs/>
          <w:color w:val="FF0000"/>
          <w:sz w:val="28"/>
          <w:szCs w:val="28"/>
        </w:rPr>
        <w:t>Монтажная высота</w:t>
      </w:r>
      <w:r w:rsidRPr="00F22662">
        <w:rPr>
          <w:i/>
          <w:iCs/>
          <w:color w:val="FF0000"/>
          <w:sz w:val="28"/>
          <w:szCs w:val="28"/>
        </w:rPr>
        <w:t> </w:t>
      </w:r>
      <w:r w:rsidRPr="00F22662">
        <w:rPr>
          <w:color w:val="424242"/>
          <w:sz w:val="28"/>
          <w:szCs w:val="28"/>
        </w:rPr>
        <w:t>складывается из высоты (отметки) установки конструкции, запаса высоты над уровнем земли или опорной поверх</w:t>
      </w:r>
      <w:r w:rsidRPr="00F22662">
        <w:rPr>
          <w:color w:val="424242"/>
          <w:sz w:val="28"/>
          <w:szCs w:val="28"/>
        </w:rPr>
        <w:softHyphen/>
        <w:t>ностью монтируемого элемента (высоты подъема конструкции над опорой), высоты (длины или толщины) монтируемой конструкции, высоты строповки или грузозахватных устройств.</w:t>
      </w:r>
    </w:p>
    <w:p w:rsid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b/>
          <w:i/>
          <w:iCs/>
          <w:color w:val="FF0000"/>
          <w:sz w:val="28"/>
          <w:szCs w:val="28"/>
        </w:rPr>
        <w:t>Вылет стрелы</w:t>
      </w:r>
      <w:r w:rsidRPr="00F22662">
        <w:rPr>
          <w:i/>
          <w:iCs/>
          <w:color w:val="FF0000"/>
          <w:sz w:val="28"/>
          <w:szCs w:val="28"/>
        </w:rPr>
        <w:t> </w:t>
      </w:r>
      <w:r w:rsidRPr="00F22662">
        <w:rPr>
          <w:color w:val="424242"/>
          <w:sz w:val="28"/>
          <w:szCs w:val="28"/>
        </w:rPr>
        <w:t>крана зависит (для рельсовых кранов) от ширины здания и расстояния от крана до возводимого здания.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b/>
          <w:i/>
          <w:iCs/>
          <w:color w:val="C00000"/>
          <w:sz w:val="28"/>
          <w:szCs w:val="28"/>
        </w:rPr>
        <w:t>Башенные краны</w:t>
      </w:r>
      <w:r w:rsidRPr="00F22662">
        <w:rPr>
          <w:i/>
          <w:iCs/>
          <w:color w:val="424242"/>
          <w:sz w:val="28"/>
          <w:szCs w:val="28"/>
        </w:rPr>
        <w:t>. </w:t>
      </w:r>
      <w:r w:rsidRPr="00F22662">
        <w:rPr>
          <w:color w:val="424242"/>
          <w:sz w:val="28"/>
          <w:szCs w:val="28"/>
        </w:rPr>
        <w:t xml:space="preserve">Выбор монтажного крана производят путем нахождения трех основных характеристик: </w:t>
      </w:r>
      <w:r w:rsidRPr="00F22662">
        <w:rPr>
          <w:b/>
          <w:i/>
          <w:color w:val="002060"/>
          <w:sz w:val="28"/>
          <w:szCs w:val="28"/>
        </w:rPr>
        <w:t>- требуемых грузоподъемности (монтажная масса), высоты подъема крюка (монтажная высота) и вылета стрелы</w:t>
      </w:r>
      <w:r>
        <w:rPr>
          <w:b/>
          <w:i/>
          <w:color w:val="002060"/>
          <w:sz w:val="28"/>
          <w:szCs w:val="28"/>
        </w:rPr>
        <w:t>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Выбор крана осуществляется по трем показателям: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FF0000"/>
          <w:sz w:val="28"/>
          <w:szCs w:val="28"/>
        </w:rPr>
      </w:pPr>
      <w:r w:rsidRPr="00F22662">
        <w:rPr>
          <w:color w:val="424242"/>
          <w:sz w:val="28"/>
          <w:szCs w:val="28"/>
        </w:rPr>
        <w:t>Грузоподъемность, </w:t>
      </w:r>
      <w:r w:rsidRPr="00F22662">
        <w:rPr>
          <w:i/>
          <w:iCs/>
          <w:color w:val="FF0000"/>
          <w:sz w:val="32"/>
          <w:szCs w:val="28"/>
        </w:rPr>
        <w:t>Q</w:t>
      </w:r>
      <w:r w:rsidRPr="00F22662">
        <w:rPr>
          <w:i/>
          <w:iCs/>
          <w:color w:val="FF0000"/>
          <w:sz w:val="32"/>
          <w:szCs w:val="28"/>
          <w:vertAlign w:val="subscript"/>
        </w:rPr>
        <w:t>г</w:t>
      </w:r>
      <w:r w:rsidRPr="00F22662">
        <w:rPr>
          <w:i/>
          <w:iCs/>
          <w:color w:val="FF0000"/>
          <w:sz w:val="28"/>
          <w:szCs w:val="28"/>
        </w:rPr>
        <w:t>, т</w:t>
      </w:r>
      <w:r w:rsidRPr="00F22662">
        <w:rPr>
          <w:color w:val="FF0000"/>
          <w:sz w:val="28"/>
          <w:szCs w:val="28"/>
        </w:rPr>
        <w:t>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Требуемой высоте подъема крюка, </w:t>
      </w: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кр.тр</w:t>
      </w:r>
      <w:r w:rsidRPr="00F22662">
        <w:rPr>
          <w:i/>
          <w:iCs/>
          <w:color w:val="FF0000"/>
          <w:sz w:val="28"/>
          <w:szCs w:val="28"/>
          <w:vertAlign w:val="subscript"/>
        </w:rPr>
        <w:t>.</w:t>
      </w:r>
      <w:r w:rsidRPr="00F22662">
        <w:rPr>
          <w:i/>
          <w:iCs/>
          <w:color w:val="FF0000"/>
          <w:sz w:val="28"/>
          <w:szCs w:val="28"/>
        </w:rPr>
        <w:t>, м</w:t>
      </w:r>
      <w:r w:rsidRPr="00F22662">
        <w:rPr>
          <w:i/>
          <w:iCs/>
          <w:color w:val="424242"/>
          <w:sz w:val="28"/>
          <w:szCs w:val="28"/>
        </w:rPr>
        <w:t>.</w:t>
      </w:r>
    </w:p>
    <w:p w:rsidR="00F22662" w:rsidRDefault="00F22662" w:rsidP="00F22662">
      <w:pPr>
        <w:pStyle w:val="a3"/>
        <w:spacing w:before="150" w:beforeAutospacing="0" w:after="150" w:afterAutospacing="0"/>
        <w:ind w:right="150" w:firstLine="709"/>
        <w:jc w:val="both"/>
        <w:rPr>
          <w:i/>
          <w:iCs/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Требуемого вылета крюка, </w:t>
      </w:r>
      <w:r w:rsidRPr="00F22662">
        <w:rPr>
          <w:i/>
          <w:iCs/>
          <w:color w:val="FF0000"/>
          <w:sz w:val="32"/>
          <w:szCs w:val="28"/>
        </w:rPr>
        <w:t>L</w:t>
      </w:r>
      <w:r w:rsidRPr="00F22662">
        <w:rPr>
          <w:i/>
          <w:iCs/>
          <w:color w:val="FF0000"/>
          <w:sz w:val="32"/>
          <w:szCs w:val="28"/>
          <w:vertAlign w:val="subscript"/>
        </w:rPr>
        <w:t>кр.тр</w:t>
      </w:r>
      <w:r w:rsidRPr="00F22662">
        <w:rPr>
          <w:i/>
          <w:iCs/>
          <w:color w:val="FF0000"/>
          <w:sz w:val="28"/>
          <w:szCs w:val="28"/>
          <w:vertAlign w:val="subscript"/>
        </w:rPr>
        <w:t>.</w:t>
      </w:r>
      <w:r w:rsidRPr="00F22662">
        <w:rPr>
          <w:i/>
          <w:iCs/>
          <w:color w:val="FF0000"/>
          <w:sz w:val="28"/>
          <w:szCs w:val="28"/>
        </w:rPr>
        <w:t>, м</w:t>
      </w:r>
      <w:r w:rsidRPr="00F22662">
        <w:rPr>
          <w:i/>
          <w:iCs/>
          <w:color w:val="424242"/>
          <w:sz w:val="28"/>
          <w:szCs w:val="28"/>
        </w:rPr>
        <w:t>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b/>
          <w:color w:val="424242"/>
          <w:sz w:val="28"/>
          <w:szCs w:val="28"/>
        </w:rPr>
        <w:t>1.</w:t>
      </w:r>
      <w:r w:rsidRPr="00F22662">
        <w:rPr>
          <w:color w:val="424242"/>
          <w:sz w:val="28"/>
          <w:szCs w:val="28"/>
        </w:rPr>
        <w:t xml:space="preserve"> </w:t>
      </w:r>
      <w:r w:rsidRPr="00B214DC">
        <w:rPr>
          <w:b/>
          <w:color w:val="424242"/>
          <w:sz w:val="28"/>
          <w:szCs w:val="28"/>
        </w:rPr>
        <w:t>Грузоподъемность крана</w:t>
      </w:r>
      <w:r w:rsidRPr="00F22662">
        <w:rPr>
          <w:color w:val="424242"/>
          <w:sz w:val="28"/>
          <w:szCs w:val="28"/>
        </w:rPr>
        <w:t xml:space="preserve"> должна быть равна или больше монтажной массы монтируемой конструкции </w:t>
      </w: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k</w:t>
      </w:r>
      <w:r w:rsidRPr="00F22662">
        <w:rPr>
          <w:color w:val="424242"/>
          <w:sz w:val="28"/>
          <w:szCs w:val="28"/>
        </w:rPr>
        <w:t> и массы грузозахватного приспособления </w:t>
      </w: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г.р</w:t>
      </w:r>
      <w:r w:rsidRPr="00F22662">
        <w:rPr>
          <w:i/>
          <w:iCs/>
          <w:color w:val="FF0000"/>
          <w:sz w:val="28"/>
          <w:szCs w:val="28"/>
          <w:vertAlign w:val="subscript"/>
        </w:rPr>
        <w:t>.</w:t>
      </w:r>
      <w:r w:rsidRPr="00F22662">
        <w:rPr>
          <w:i/>
          <w:iCs/>
          <w:color w:val="FF0000"/>
          <w:sz w:val="28"/>
          <w:szCs w:val="28"/>
        </w:rPr>
        <w:t>,</w:t>
      </w:r>
      <w:r w:rsidRPr="00F22662">
        <w:rPr>
          <w:color w:val="FF0000"/>
          <w:sz w:val="28"/>
          <w:szCs w:val="28"/>
        </w:rPr>
        <w:t> </w:t>
      </w:r>
      <w:r w:rsidRPr="00F22662">
        <w:rPr>
          <w:color w:val="424242"/>
          <w:sz w:val="28"/>
          <w:szCs w:val="28"/>
        </w:rPr>
        <w:t>т.е.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jc w:val="center"/>
        <w:rPr>
          <w:color w:val="FF0000"/>
          <w:sz w:val="32"/>
          <w:szCs w:val="28"/>
        </w:rPr>
      </w:pPr>
      <w:r w:rsidRPr="00F22662">
        <w:rPr>
          <w:i/>
          <w:iCs/>
          <w:color w:val="FF0000"/>
          <w:sz w:val="32"/>
          <w:szCs w:val="28"/>
        </w:rPr>
        <w:t>Q</w:t>
      </w:r>
      <w:r w:rsidRPr="00F22662">
        <w:rPr>
          <w:i/>
          <w:iCs/>
          <w:color w:val="FF0000"/>
          <w:sz w:val="32"/>
          <w:szCs w:val="28"/>
          <w:vertAlign w:val="subscript"/>
        </w:rPr>
        <w:t>г</w:t>
      </w:r>
      <w:r w:rsidRPr="00F22662">
        <w:rPr>
          <w:i/>
          <w:iCs/>
          <w:color w:val="FF0000"/>
          <w:sz w:val="32"/>
          <w:szCs w:val="28"/>
        </w:rPr>
        <w:t> ≥ m</w:t>
      </w:r>
      <w:r w:rsidRPr="00F22662">
        <w:rPr>
          <w:i/>
          <w:iCs/>
          <w:color w:val="FF0000"/>
          <w:sz w:val="32"/>
          <w:szCs w:val="28"/>
          <w:vertAlign w:val="subscript"/>
        </w:rPr>
        <w:t>к</w:t>
      </w:r>
      <w:r w:rsidRPr="00F22662">
        <w:rPr>
          <w:i/>
          <w:iCs/>
          <w:color w:val="FF0000"/>
          <w:sz w:val="32"/>
          <w:szCs w:val="28"/>
        </w:rPr>
        <w:t> + m</w:t>
      </w:r>
      <w:r w:rsidRPr="00F22662">
        <w:rPr>
          <w:i/>
          <w:iCs/>
          <w:color w:val="FF0000"/>
          <w:sz w:val="32"/>
          <w:szCs w:val="28"/>
          <w:vertAlign w:val="subscript"/>
        </w:rPr>
        <w:t>гп. </w:t>
      </w:r>
      <w:r w:rsidRPr="00F22662">
        <w:rPr>
          <w:i/>
          <w:iCs/>
          <w:color w:val="FF0000"/>
          <w:sz w:val="32"/>
          <w:szCs w:val="28"/>
        </w:rPr>
        <w:t>+ m</w:t>
      </w:r>
      <w:r w:rsidRPr="00F22662">
        <w:rPr>
          <w:i/>
          <w:iCs/>
          <w:color w:val="FF0000"/>
          <w:sz w:val="32"/>
          <w:szCs w:val="28"/>
          <w:vertAlign w:val="subscript"/>
        </w:rPr>
        <w:t>g</w:t>
      </w:r>
      <w:r w:rsidRPr="00F22662">
        <w:rPr>
          <w:i/>
          <w:iCs/>
          <w:color w:val="FF0000"/>
          <w:sz w:val="32"/>
          <w:szCs w:val="28"/>
        </w:rPr>
        <w:t>,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Где</w:t>
      </w:r>
      <w:r>
        <w:rPr>
          <w:color w:val="424242"/>
          <w:sz w:val="28"/>
          <w:szCs w:val="28"/>
        </w:rPr>
        <w:t xml:space="preserve"> </w:t>
      </w: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k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 xml:space="preserve">масса монтируемого элемента, </w:t>
      </w:r>
      <w:r w:rsidRPr="00F22662">
        <w:rPr>
          <w:color w:val="FF0000"/>
          <w:sz w:val="28"/>
          <w:szCs w:val="28"/>
        </w:rPr>
        <w:t>т</w:t>
      </w:r>
      <w:r w:rsidRPr="00F22662">
        <w:rPr>
          <w:color w:val="424242"/>
          <w:sz w:val="28"/>
          <w:szCs w:val="28"/>
        </w:rPr>
        <w:t>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гп.</w:t>
      </w:r>
      <w:r w:rsidRPr="00F22662">
        <w:rPr>
          <w:i/>
          <w:iCs/>
          <w:color w:val="FF0000"/>
          <w:sz w:val="32"/>
          <w:szCs w:val="28"/>
        </w:rPr>
        <w:t>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>масса монтажных приспособлений, т. (</w:t>
      </w:r>
      <w:r w:rsidRPr="00F22662">
        <w:rPr>
          <w:color w:val="FF0000"/>
          <w:sz w:val="28"/>
          <w:szCs w:val="28"/>
        </w:rPr>
        <w:t>0,1 т</w:t>
      </w:r>
      <w:r w:rsidRPr="00F22662">
        <w:rPr>
          <w:color w:val="424242"/>
          <w:sz w:val="28"/>
          <w:szCs w:val="28"/>
        </w:rPr>
        <w:t>);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g</w:t>
      </w:r>
      <w:r w:rsidRPr="00F22662">
        <w:rPr>
          <w:i/>
          <w:iCs/>
          <w:color w:val="424242"/>
          <w:sz w:val="28"/>
          <w:szCs w:val="28"/>
          <w:vertAlign w:val="subscript"/>
        </w:rPr>
        <w:t>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>масса дополнительных устройств (</w:t>
      </w:r>
      <w:r w:rsidRPr="00F22662">
        <w:rPr>
          <w:color w:val="FF0000"/>
          <w:sz w:val="28"/>
          <w:szCs w:val="28"/>
        </w:rPr>
        <w:t>0,1 т</w:t>
      </w:r>
      <w:r w:rsidRPr="00F22662">
        <w:rPr>
          <w:color w:val="424242"/>
          <w:sz w:val="28"/>
          <w:szCs w:val="28"/>
        </w:rPr>
        <w:t>).</w:t>
      </w:r>
    </w:p>
    <w:p w:rsidR="00F22662" w:rsidRPr="00B214DC" w:rsidRDefault="00F22662" w:rsidP="00F22662">
      <w:pPr>
        <w:pStyle w:val="a3"/>
        <w:spacing w:before="150" w:beforeAutospacing="0" w:after="150" w:afterAutospacing="0"/>
        <w:ind w:right="150"/>
        <w:rPr>
          <w:b/>
          <w:color w:val="424242"/>
          <w:sz w:val="28"/>
          <w:szCs w:val="28"/>
        </w:rPr>
      </w:pPr>
      <w:r w:rsidRPr="00F22662">
        <w:rPr>
          <w:b/>
          <w:color w:val="424242"/>
          <w:sz w:val="28"/>
          <w:szCs w:val="28"/>
        </w:rPr>
        <w:lastRenderedPageBreak/>
        <w:t>2.</w:t>
      </w:r>
      <w:r w:rsidRPr="00F22662">
        <w:rPr>
          <w:color w:val="424242"/>
          <w:sz w:val="28"/>
          <w:szCs w:val="28"/>
        </w:rPr>
        <w:t xml:space="preserve"> </w:t>
      </w:r>
      <w:r w:rsidRPr="00B214DC">
        <w:rPr>
          <w:b/>
          <w:color w:val="424242"/>
          <w:sz w:val="28"/>
          <w:szCs w:val="28"/>
        </w:rPr>
        <w:t>Высота подъема крюка: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jc w:val="center"/>
        <w:rPr>
          <w:color w:val="FF0000"/>
          <w:sz w:val="32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кр.тр.</w:t>
      </w:r>
      <w:r w:rsidRPr="00F22662">
        <w:rPr>
          <w:i/>
          <w:iCs/>
          <w:color w:val="FF0000"/>
          <w:sz w:val="32"/>
          <w:szCs w:val="28"/>
        </w:rPr>
        <w:t> = h</w:t>
      </w:r>
      <w:r w:rsidRPr="00F22662">
        <w:rPr>
          <w:i/>
          <w:iCs/>
          <w:color w:val="FF0000"/>
          <w:sz w:val="32"/>
          <w:szCs w:val="28"/>
          <w:vertAlign w:val="subscript"/>
        </w:rPr>
        <w:t>0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з.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гр.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с.</w:t>
      </w:r>
      <w:r w:rsidRPr="00F22662">
        <w:rPr>
          <w:i/>
          <w:iCs/>
          <w:color w:val="FF0000"/>
          <w:sz w:val="32"/>
          <w:szCs w:val="28"/>
        </w:rPr>
        <w:t>,</w:t>
      </w:r>
      <w:r w:rsidRPr="00F22662">
        <w:rPr>
          <w:color w:val="FF0000"/>
          <w:sz w:val="32"/>
          <w:szCs w:val="28"/>
        </w:rPr>
        <w:t> 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jc w:val="both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 xml:space="preserve"> Где</w:t>
      </w:r>
      <w:r>
        <w:rPr>
          <w:color w:val="424242"/>
          <w:sz w:val="28"/>
          <w:szCs w:val="28"/>
        </w:rPr>
        <w:t xml:space="preserve"> </w:t>
      </w: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0 </w:t>
      </w:r>
      <w:r w:rsidRPr="00F22662">
        <w:rPr>
          <w:color w:val="424242"/>
          <w:sz w:val="28"/>
          <w:szCs w:val="28"/>
        </w:rPr>
        <w:t xml:space="preserve">– высота опоры, на которую устанавливается конструкция,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з</w:t>
      </w:r>
      <w:r w:rsidRPr="00F22662">
        <w:rPr>
          <w:i/>
          <w:iCs/>
          <w:color w:val="424242"/>
          <w:sz w:val="28"/>
          <w:szCs w:val="28"/>
          <w:vertAlign w:val="subscript"/>
        </w:rPr>
        <w:t> </w:t>
      </w:r>
      <w:r w:rsidRPr="00F22662">
        <w:rPr>
          <w:color w:val="424242"/>
          <w:sz w:val="28"/>
          <w:szCs w:val="28"/>
        </w:rPr>
        <w:t xml:space="preserve">– монтажный запас,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гр.</w:t>
      </w:r>
      <w:r w:rsidRPr="00F22662">
        <w:rPr>
          <w:color w:val="424242"/>
          <w:sz w:val="28"/>
          <w:szCs w:val="28"/>
        </w:rPr>
        <w:t xml:space="preserve"> – высота конструкции,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с.</w:t>
      </w:r>
      <w:r w:rsidRPr="00F22662">
        <w:rPr>
          <w:color w:val="424242"/>
          <w:sz w:val="28"/>
          <w:szCs w:val="28"/>
        </w:rPr>
        <w:t xml:space="preserve"> – расчетная высота строповки конструкции,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.</w:t>
      </w:r>
    </w:p>
    <w:p w:rsidR="00F22662" w:rsidRPr="00B214DC" w:rsidRDefault="00F22662" w:rsidP="00F22662">
      <w:pPr>
        <w:pStyle w:val="a3"/>
        <w:spacing w:before="150" w:beforeAutospacing="0" w:after="150" w:afterAutospacing="0"/>
        <w:ind w:right="150"/>
        <w:rPr>
          <w:b/>
          <w:color w:val="424242"/>
          <w:sz w:val="28"/>
          <w:szCs w:val="28"/>
        </w:rPr>
      </w:pPr>
      <w:r w:rsidRPr="00B214DC">
        <w:rPr>
          <w:b/>
          <w:color w:val="424242"/>
          <w:sz w:val="28"/>
          <w:szCs w:val="28"/>
        </w:rPr>
        <w:t>3. Вылет крюка</w:t>
      </w:r>
    </w:p>
    <w:p w:rsidR="00F22662" w:rsidRPr="00B214DC" w:rsidRDefault="00F22662" w:rsidP="00F22662">
      <w:pPr>
        <w:pStyle w:val="a3"/>
        <w:spacing w:before="150" w:beforeAutospacing="0" w:after="150" w:afterAutospacing="0"/>
        <w:ind w:right="150"/>
        <w:jc w:val="center"/>
        <w:rPr>
          <w:color w:val="FF0000"/>
          <w:sz w:val="28"/>
          <w:szCs w:val="28"/>
        </w:rPr>
      </w:pPr>
      <w:r w:rsidRPr="00B214DC">
        <w:rPr>
          <w:i/>
          <w:iCs/>
          <w:color w:val="FF0000"/>
          <w:sz w:val="32"/>
          <w:szCs w:val="28"/>
        </w:rPr>
        <w:t>L = а</w:t>
      </w:r>
      <w:r w:rsidRPr="00B214DC">
        <w:rPr>
          <w:iCs/>
          <w:color w:val="FF0000"/>
          <w:sz w:val="32"/>
          <w:szCs w:val="28"/>
        </w:rPr>
        <w:t>/</w:t>
      </w:r>
      <w:r w:rsidRPr="00B214DC">
        <w:rPr>
          <w:iCs/>
          <w:color w:val="FF0000"/>
          <w:sz w:val="28"/>
          <w:szCs w:val="28"/>
        </w:rPr>
        <w:t>2</w:t>
      </w:r>
      <w:r w:rsidRPr="00B214DC">
        <w:rPr>
          <w:iCs/>
          <w:color w:val="FF0000"/>
          <w:sz w:val="32"/>
          <w:szCs w:val="28"/>
        </w:rPr>
        <w:t xml:space="preserve"> +</w:t>
      </w:r>
      <w:r w:rsidRPr="00B214DC">
        <w:rPr>
          <w:iCs/>
          <w:color w:val="FF0000"/>
          <w:sz w:val="32"/>
          <w:szCs w:val="28"/>
          <w:lang w:val="en-US"/>
        </w:rPr>
        <w:t>b</w:t>
      </w:r>
      <w:r w:rsidRPr="00B214DC">
        <w:rPr>
          <w:iCs/>
          <w:color w:val="FF0000"/>
          <w:sz w:val="32"/>
          <w:szCs w:val="28"/>
        </w:rPr>
        <w:t xml:space="preserve"> + </w:t>
      </w:r>
      <w:r w:rsidRPr="00B214DC">
        <w:rPr>
          <w:iCs/>
          <w:color w:val="FF0000"/>
          <w:sz w:val="32"/>
          <w:szCs w:val="28"/>
          <w:lang w:val="en-US"/>
        </w:rPr>
        <w:t>c</w:t>
      </w:r>
      <w:r w:rsidRPr="00B214DC">
        <w:rPr>
          <w:iCs/>
          <w:color w:val="FF0000"/>
          <w:sz w:val="32"/>
          <w:szCs w:val="28"/>
        </w:rPr>
        <w:t xml:space="preserve"> +1</w:t>
      </w:r>
      <w:r w:rsidRPr="00B214DC">
        <w:rPr>
          <w:color w:val="FF0000"/>
          <w:sz w:val="28"/>
          <w:szCs w:val="28"/>
        </w:rPr>
        <w:t>,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где, </w:t>
      </w:r>
      <w:r w:rsidRPr="00B214DC">
        <w:rPr>
          <w:color w:val="FF0000"/>
          <w:sz w:val="32"/>
          <w:szCs w:val="28"/>
        </w:rPr>
        <w:t>а</w:t>
      </w:r>
      <w:r w:rsidR="00B214DC" w:rsidRPr="00B214DC">
        <w:rPr>
          <w:iCs/>
          <w:color w:val="FF0000"/>
          <w:sz w:val="32"/>
          <w:szCs w:val="28"/>
        </w:rPr>
        <w:t xml:space="preserve"> </w:t>
      </w:r>
      <w:r w:rsidR="00B214DC" w:rsidRPr="00B214DC">
        <w:rPr>
          <w:iCs/>
          <w:color w:val="000000" w:themeColor="text1"/>
          <w:sz w:val="32"/>
          <w:szCs w:val="28"/>
        </w:rPr>
        <w:t>–</w:t>
      </w:r>
      <w:r w:rsidR="00B214DC" w:rsidRPr="00B214DC">
        <w:rPr>
          <w:iCs/>
          <w:color w:val="FF0000"/>
          <w:sz w:val="32"/>
          <w:szCs w:val="28"/>
        </w:rPr>
        <w:t xml:space="preserve"> </w:t>
      </w:r>
      <w:r w:rsidRPr="00B214DC">
        <w:rPr>
          <w:color w:val="424242"/>
          <w:sz w:val="28"/>
          <w:szCs w:val="28"/>
        </w:rPr>
        <w:t>ширина</w:t>
      </w:r>
      <w:r w:rsidRPr="00F22662">
        <w:rPr>
          <w:color w:val="424242"/>
          <w:sz w:val="28"/>
          <w:szCs w:val="28"/>
        </w:rPr>
        <w:t xml:space="preserve"> подкранового пути,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b</w:t>
      </w:r>
      <w:r w:rsidRPr="00F22662">
        <w:rPr>
          <w:i/>
          <w:iCs/>
          <w:color w:val="424242"/>
          <w:sz w:val="28"/>
          <w:szCs w:val="28"/>
        </w:rPr>
        <w:t> </w:t>
      </w:r>
      <w:r w:rsidRPr="00F22662">
        <w:rPr>
          <w:color w:val="424242"/>
          <w:sz w:val="28"/>
          <w:szCs w:val="28"/>
        </w:rPr>
        <w:t xml:space="preserve">– расстояние от ближайшей к зданию головки подкрановых путей до здания,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Pr="00F22662" w:rsidRDefault="00F22662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с</w:t>
      </w:r>
      <w:r w:rsidRPr="00F22662">
        <w:rPr>
          <w:i/>
          <w:iCs/>
          <w:color w:val="424242"/>
          <w:sz w:val="28"/>
          <w:szCs w:val="28"/>
        </w:rPr>
        <w:t> </w:t>
      </w:r>
      <w:r w:rsidR="00B214DC">
        <w:rPr>
          <w:color w:val="424242"/>
          <w:sz w:val="28"/>
          <w:szCs w:val="28"/>
        </w:rPr>
        <w:t xml:space="preserve">– </w:t>
      </w:r>
      <w:r w:rsidRPr="00F22662">
        <w:rPr>
          <w:color w:val="424242"/>
          <w:sz w:val="28"/>
          <w:szCs w:val="28"/>
        </w:rPr>
        <w:t xml:space="preserve">ширина здания, </w:t>
      </w:r>
      <w:r w:rsidRPr="00F22662">
        <w:rPr>
          <w:color w:val="FF0000"/>
          <w:sz w:val="28"/>
          <w:szCs w:val="28"/>
        </w:rPr>
        <w:t>м</w:t>
      </w:r>
      <w:r w:rsidRPr="00F22662">
        <w:rPr>
          <w:color w:val="424242"/>
          <w:sz w:val="28"/>
          <w:szCs w:val="28"/>
        </w:rPr>
        <w:t>;</w:t>
      </w:r>
    </w:p>
    <w:p w:rsidR="00F22662" w:rsidRDefault="00B214DC" w:rsidP="00F22662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>
        <w:rPr>
          <w:color w:val="FF0000"/>
          <w:sz w:val="28"/>
          <w:szCs w:val="28"/>
        </w:rPr>
        <w:t xml:space="preserve">1 м </w:t>
      </w:r>
      <w:r w:rsidRPr="00B214DC">
        <w:rPr>
          <w:color w:val="000000" w:themeColor="text1"/>
          <w:sz w:val="28"/>
          <w:szCs w:val="28"/>
        </w:rPr>
        <w:t>–</w:t>
      </w:r>
      <w:r>
        <w:rPr>
          <w:color w:val="FF0000"/>
          <w:sz w:val="28"/>
          <w:szCs w:val="28"/>
        </w:rPr>
        <w:t xml:space="preserve"> </w:t>
      </w:r>
      <w:r w:rsidR="00F22662" w:rsidRPr="00F22662">
        <w:rPr>
          <w:color w:val="424242"/>
          <w:sz w:val="28"/>
          <w:szCs w:val="28"/>
        </w:rPr>
        <w:t>минимальный запас для приемки элемента без подтягивания с учетом безопасного монтажа.</w:t>
      </w:r>
    </w:p>
    <w:p w:rsidR="00950285" w:rsidRPr="00950285" w:rsidRDefault="00950285" w:rsidP="00950285">
      <w:pPr>
        <w:pStyle w:val="a3"/>
        <w:spacing w:before="150" w:beforeAutospacing="0" w:after="150" w:afterAutospacing="0"/>
        <w:ind w:left="6096" w:right="150"/>
        <w:rPr>
          <w:b/>
          <w:color w:val="424242"/>
          <w:sz w:val="28"/>
          <w:szCs w:val="28"/>
          <w:lang w:val="kk-KZ"/>
        </w:rPr>
      </w:pPr>
      <w:r w:rsidRPr="00950285">
        <w:rPr>
          <w:b/>
          <w:color w:val="424242"/>
          <w:sz w:val="28"/>
          <w:szCs w:val="28"/>
          <w:lang w:val="kk-KZ"/>
        </w:rPr>
        <w:t>Исходные данные: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rFonts w:ascii="Helvetica" w:hAnsi="Helvetica" w:cs="Helvetica"/>
          <w:noProof/>
          <w:color w:val="000000"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4CF7B14D" wp14:editId="5559B083">
            <wp:simplePos x="0" y="0"/>
            <wp:positionH relativeFrom="column">
              <wp:posOffset>88265</wp:posOffset>
            </wp:positionH>
            <wp:positionV relativeFrom="paragraph">
              <wp:posOffset>67310</wp:posOffset>
            </wp:positionV>
            <wp:extent cx="3600450" cy="5135880"/>
            <wp:effectExtent l="19050" t="19050" r="19050" b="26670"/>
            <wp:wrapThrough wrapText="bothSides">
              <wp:wrapPolygon edited="0">
                <wp:start x="-114" y="-80"/>
                <wp:lineTo x="-114" y="21632"/>
                <wp:lineTo x="21600" y="21632"/>
                <wp:lineTo x="21600" y="-80"/>
                <wp:lineTo x="-114" y="-80"/>
              </wp:wrapPolygon>
            </wp:wrapThrough>
            <wp:docPr id="41" name="Рисунок 41" descr="https://pandia.ru/text/78/054/images/image04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pandia.ru/text/78/054/images/image043_1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135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285">
        <w:rPr>
          <w:bCs/>
          <w:color w:val="000000"/>
          <w:sz w:val="28"/>
          <w:szCs w:val="28"/>
        </w:rPr>
        <w:t>1. Длина здания:</w:t>
      </w:r>
      <w:r w:rsidRPr="00950285">
        <w:rPr>
          <w:color w:val="000000"/>
          <w:sz w:val="28"/>
          <w:szCs w:val="28"/>
        </w:rPr>
        <w:t> </w:t>
      </w:r>
      <w:r w:rsidRPr="00950285">
        <w:rPr>
          <w:color w:val="FF0000"/>
          <w:sz w:val="28"/>
          <w:szCs w:val="28"/>
        </w:rPr>
        <w:t>52 м</w:t>
      </w:r>
      <w:r w:rsidRPr="00950285">
        <w:rPr>
          <w:color w:val="000000"/>
          <w:sz w:val="28"/>
          <w:szCs w:val="28"/>
        </w:rPr>
        <w:t>.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bCs/>
          <w:color w:val="000000"/>
          <w:sz w:val="28"/>
          <w:szCs w:val="28"/>
        </w:rPr>
        <w:t>2.  Ширина здания: </w:t>
      </w:r>
      <w:r w:rsidRPr="00950285">
        <w:rPr>
          <w:color w:val="FF0000"/>
          <w:sz w:val="28"/>
          <w:szCs w:val="28"/>
        </w:rPr>
        <w:t>20 м</w:t>
      </w:r>
      <w:r w:rsidRPr="00950285">
        <w:rPr>
          <w:color w:val="000000"/>
          <w:sz w:val="28"/>
          <w:szCs w:val="28"/>
        </w:rPr>
        <w:t>.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bCs/>
          <w:color w:val="000000"/>
          <w:sz w:val="28"/>
          <w:szCs w:val="28"/>
        </w:rPr>
        <w:t>3.  Высота этажа:</w:t>
      </w:r>
      <w:r w:rsidRPr="00950285">
        <w:rPr>
          <w:color w:val="000000"/>
          <w:sz w:val="28"/>
          <w:szCs w:val="28"/>
        </w:rPr>
        <w:t> </w:t>
      </w:r>
      <w:r w:rsidRPr="00950285">
        <w:rPr>
          <w:color w:val="FF0000"/>
          <w:sz w:val="28"/>
          <w:szCs w:val="28"/>
        </w:rPr>
        <w:t>4,8 м</w:t>
      </w:r>
      <w:r w:rsidRPr="00950285">
        <w:rPr>
          <w:color w:val="000000"/>
          <w:sz w:val="28"/>
          <w:szCs w:val="28"/>
        </w:rPr>
        <w:t>.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bCs/>
          <w:color w:val="000000"/>
          <w:sz w:val="28"/>
          <w:szCs w:val="28"/>
        </w:rPr>
        <w:t>4.  Число этажей: </w:t>
      </w:r>
      <w:r w:rsidRPr="00950285">
        <w:rPr>
          <w:color w:val="FF0000"/>
          <w:sz w:val="28"/>
          <w:szCs w:val="28"/>
        </w:rPr>
        <w:t>7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bCs/>
          <w:color w:val="000000"/>
          <w:sz w:val="28"/>
          <w:szCs w:val="28"/>
        </w:rPr>
        <w:t>5.  Наименование конструкций:</w:t>
      </w:r>
      <w:r w:rsidRPr="00950285">
        <w:rPr>
          <w:color w:val="000000"/>
          <w:sz w:val="28"/>
          <w:szCs w:val="28"/>
        </w:rPr>
        <w:t> плита</w:t>
      </w:r>
    </w:p>
    <w:p w:rsidR="00950285" w:rsidRP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left="6096"/>
        <w:rPr>
          <w:color w:val="000000"/>
          <w:sz w:val="28"/>
          <w:szCs w:val="28"/>
        </w:rPr>
      </w:pPr>
      <w:r w:rsidRPr="00950285">
        <w:rPr>
          <w:bCs/>
          <w:color w:val="000000"/>
          <w:sz w:val="28"/>
          <w:szCs w:val="28"/>
        </w:rPr>
        <w:t>6.  Максимальный вес поднимаемой конструкции:</w:t>
      </w:r>
      <w:r w:rsidRPr="00950285">
        <w:rPr>
          <w:color w:val="000000"/>
          <w:sz w:val="28"/>
          <w:szCs w:val="28"/>
        </w:rPr>
        <w:t> </w:t>
      </w:r>
      <w:r w:rsidRPr="00950285">
        <w:rPr>
          <w:color w:val="FF0000"/>
          <w:sz w:val="28"/>
          <w:szCs w:val="28"/>
        </w:rPr>
        <w:t>5 т</w:t>
      </w:r>
    </w:p>
    <w:p w:rsid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firstLine="709"/>
        <w:jc w:val="both"/>
        <w:rPr>
          <w:color w:val="000000"/>
          <w:sz w:val="28"/>
          <w:szCs w:val="28"/>
        </w:rPr>
      </w:pPr>
      <w:r w:rsidRPr="00950285">
        <w:rPr>
          <w:color w:val="000000"/>
          <w:sz w:val="28"/>
          <w:szCs w:val="28"/>
        </w:rPr>
        <w:t xml:space="preserve">Вылет стрелы определяется из условия обеспечения подачи груза в наиболее удалённую точку здания. </w:t>
      </w:r>
    </w:p>
    <w:p w:rsidR="00950285" w:rsidRDefault="00950285" w:rsidP="00950285">
      <w:pPr>
        <w:pStyle w:val="a3"/>
        <w:shd w:val="clear" w:color="auto" w:fill="FFFFFF"/>
        <w:spacing w:before="264" w:beforeAutospacing="0" w:after="264" w:afterAutospacing="0"/>
        <w:ind w:firstLine="709"/>
        <w:jc w:val="both"/>
        <w:rPr>
          <w:color w:val="000000"/>
          <w:sz w:val="28"/>
          <w:szCs w:val="28"/>
        </w:rPr>
      </w:pPr>
      <w:r w:rsidRPr="00950285">
        <w:rPr>
          <w:color w:val="000000"/>
          <w:sz w:val="28"/>
          <w:szCs w:val="28"/>
        </w:rPr>
        <w:t xml:space="preserve">Ось подкранового пути и крана привязывается к зданию так, чтобы при повороте стрелы в сторону, противоположную зданию, расстояние между выступающими частями крана и зданием было не менее </w:t>
      </w:r>
      <w:r w:rsidRPr="00950285">
        <w:rPr>
          <w:color w:val="FF0000"/>
          <w:sz w:val="28"/>
          <w:szCs w:val="28"/>
        </w:rPr>
        <w:t>0,7 метра</w:t>
      </w:r>
      <w:r w:rsidRPr="00950285">
        <w:rPr>
          <w:color w:val="000000"/>
          <w:sz w:val="28"/>
          <w:szCs w:val="28"/>
        </w:rPr>
        <w:t xml:space="preserve">. </w:t>
      </w:r>
    </w:p>
    <w:p w:rsidR="003F14F5" w:rsidRPr="003F14F5" w:rsidRDefault="003F14F5" w:rsidP="006B6BDC">
      <w:pPr>
        <w:pStyle w:val="msonormal0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 w:rsidRPr="003F14F5">
        <w:rPr>
          <w:b/>
          <w:i/>
          <w:color w:val="000000"/>
          <w:sz w:val="28"/>
          <w:szCs w:val="28"/>
        </w:rPr>
        <w:lastRenderedPageBreak/>
        <w:t>1. Определяем грузоподъёмность крана:</w:t>
      </w:r>
    </w:p>
    <w:p w:rsidR="003F14F5" w:rsidRPr="003F14F5" w:rsidRDefault="003F14F5" w:rsidP="006B6BDC">
      <w:pPr>
        <w:pStyle w:val="a3"/>
        <w:spacing w:before="0" w:beforeAutospacing="0" w:after="0" w:afterAutospacing="0"/>
        <w:ind w:right="150"/>
        <w:jc w:val="center"/>
        <w:rPr>
          <w:color w:val="FF0000"/>
          <w:sz w:val="32"/>
          <w:szCs w:val="28"/>
        </w:rPr>
      </w:pPr>
      <w:r w:rsidRPr="00F22662">
        <w:rPr>
          <w:i/>
          <w:iCs/>
          <w:color w:val="FF0000"/>
          <w:sz w:val="32"/>
          <w:szCs w:val="28"/>
        </w:rPr>
        <w:t>Q</w:t>
      </w:r>
      <w:r w:rsidRPr="00F22662">
        <w:rPr>
          <w:i/>
          <w:iCs/>
          <w:color w:val="FF0000"/>
          <w:sz w:val="32"/>
          <w:szCs w:val="28"/>
          <w:vertAlign w:val="subscript"/>
        </w:rPr>
        <w:t>г</w:t>
      </w:r>
      <w:r w:rsidRPr="00F22662">
        <w:rPr>
          <w:i/>
          <w:iCs/>
          <w:color w:val="FF0000"/>
          <w:sz w:val="32"/>
          <w:szCs w:val="28"/>
        </w:rPr>
        <w:t> ≥ m</w:t>
      </w:r>
      <w:r w:rsidRPr="00F22662">
        <w:rPr>
          <w:i/>
          <w:iCs/>
          <w:color w:val="FF0000"/>
          <w:sz w:val="32"/>
          <w:szCs w:val="28"/>
          <w:vertAlign w:val="subscript"/>
        </w:rPr>
        <w:t>к</w:t>
      </w:r>
      <w:r w:rsidRPr="00F22662">
        <w:rPr>
          <w:i/>
          <w:iCs/>
          <w:color w:val="FF0000"/>
          <w:sz w:val="32"/>
          <w:szCs w:val="28"/>
        </w:rPr>
        <w:t> + m</w:t>
      </w:r>
      <w:r w:rsidRPr="00F22662">
        <w:rPr>
          <w:i/>
          <w:iCs/>
          <w:color w:val="FF0000"/>
          <w:sz w:val="32"/>
          <w:szCs w:val="28"/>
          <w:vertAlign w:val="subscript"/>
        </w:rPr>
        <w:t>гп. </w:t>
      </w:r>
      <w:r w:rsidRPr="00F22662">
        <w:rPr>
          <w:i/>
          <w:iCs/>
          <w:color w:val="FF0000"/>
          <w:sz w:val="32"/>
          <w:szCs w:val="28"/>
        </w:rPr>
        <w:t>+ m</w:t>
      </w:r>
      <w:r w:rsidRPr="00F22662">
        <w:rPr>
          <w:i/>
          <w:iCs/>
          <w:color w:val="FF0000"/>
          <w:sz w:val="32"/>
          <w:szCs w:val="28"/>
          <w:vertAlign w:val="subscript"/>
        </w:rPr>
        <w:t>g</w:t>
      </w:r>
      <w:r w:rsidRPr="00F22662">
        <w:rPr>
          <w:i/>
          <w:iCs/>
          <w:color w:val="FF0000"/>
          <w:sz w:val="32"/>
          <w:szCs w:val="28"/>
        </w:rPr>
        <w:t>,</w:t>
      </w:r>
      <w:r>
        <w:rPr>
          <w:iCs/>
          <w:color w:val="FF0000"/>
          <w:sz w:val="32"/>
          <w:szCs w:val="28"/>
        </w:rPr>
        <w:t xml:space="preserve"> = 5.0 + 0.1 + 0.1 = 5.2 т</w:t>
      </w:r>
    </w:p>
    <w:p w:rsidR="003F14F5" w:rsidRPr="00F22662" w:rsidRDefault="003F14F5" w:rsidP="003F14F5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color w:val="424242"/>
          <w:sz w:val="28"/>
          <w:szCs w:val="28"/>
        </w:rPr>
        <w:t>Где</w:t>
      </w:r>
      <w:r>
        <w:rPr>
          <w:color w:val="424242"/>
          <w:sz w:val="28"/>
          <w:szCs w:val="28"/>
        </w:rPr>
        <w:t xml:space="preserve"> </w:t>
      </w: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k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 xml:space="preserve">масса монтируемого элемента, </w:t>
      </w:r>
      <w:r w:rsidRPr="00F22662">
        <w:rPr>
          <w:color w:val="FF0000"/>
          <w:sz w:val="28"/>
          <w:szCs w:val="28"/>
        </w:rPr>
        <w:t>т</w:t>
      </w:r>
      <w:r w:rsidRPr="00F22662">
        <w:rPr>
          <w:color w:val="424242"/>
          <w:sz w:val="28"/>
          <w:szCs w:val="28"/>
        </w:rPr>
        <w:t>;</w:t>
      </w:r>
    </w:p>
    <w:p w:rsidR="003F14F5" w:rsidRPr="00F22662" w:rsidRDefault="003F14F5" w:rsidP="003F14F5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гп.</w:t>
      </w:r>
      <w:r w:rsidRPr="00F22662">
        <w:rPr>
          <w:i/>
          <w:iCs/>
          <w:color w:val="FF0000"/>
          <w:sz w:val="32"/>
          <w:szCs w:val="28"/>
        </w:rPr>
        <w:t>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>масса монтажных приспособлений, т. (</w:t>
      </w:r>
      <w:r w:rsidRPr="00F22662">
        <w:rPr>
          <w:color w:val="FF0000"/>
          <w:sz w:val="28"/>
          <w:szCs w:val="28"/>
        </w:rPr>
        <w:t>0,1 т</w:t>
      </w:r>
      <w:r w:rsidRPr="00F22662">
        <w:rPr>
          <w:color w:val="424242"/>
          <w:sz w:val="28"/>
          <w:szCs w:val="28"/>
        </w:rPr>
        <w:t>);</w:t>
      </w:r>
    </w:p>
    <w:p w:rsidR="003F14F5" w:rsidRPr="00F22662" w:rsidRDefault="003F14F5" w:rsidP="003F14F5">
      <w:pPr>
        <w:pStyle w:val="a3"/>
        <w:spacing w:before="150" w:beforeAutospacing="0" w:after="150" w:afterAutospacing="0"/>
        <w:ind w:right="150"/>
        <w:rPr>
          <w:color w:val="424242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m</w:t>
      </w:r>
      <w:r w:rsidRPr="00F22662">
        <w:rPr>
          <w:i/>
          <w:iCs/>
          <w:color w:val="FF0000"/>
          <w:sz w:val="32"/>
          <w:szCs w:val="28"/>
          <w:vertAlign w:val="subscript"/>
        </w:rPr>
        <w:t>g</w:t>
      </w:r>
      <w:r w:rsidRPr="00F22662">
        <w:rPr>
          <w:i/>
          <w:iCs/>
          <w:color w:val="424242"/>
          <w:sz w:val="28"/>
          <w:szCs w:val="28"/>
          <w:vertAlign w:val="subscript"/>
        </w:rPr>
        <w:t> </w:t>
      </w:r>
      <w:r w:rsidRPr="00F22662">
        <w:rPr>
          <w:i/>
          <w:iCs/>
          <w:color w:val="424242"/>
          <w:sz w:val="28"/>
          <w:szCs w:val="28"/>
        </w:rPr>
        <w:t>- </w:t>
      </w:r>
      <w:r w:rsidRPr="00F22662">
        <w:rPr>
          <w:color w:val="424242"/>
          <w:sz w:val="28"/>
          <w:szCs w:val="28"/>
        </w:rPr>
        <w:t>масса дополнительных устройств (</w:t>
      </w:r>
      <w:r w:rsidRPr="00F22662">
        <w:rPr>
          <w:color w:val="FF0000"/>
          <w:sz w:val="28"/>
          <w:szCs w:val="28"/>
        </w:rPr>
        <w:t>0,1 т</w:t>
      </w:r>
      <w:r w:rsidRPr="00F22662">
        <w:rPr>
          <w:color w:val="424242"/>
          <w:sz w:val="28"/>
          <w:szCs w:val="28"/>
        </w:rPr>
        <w:t>).</w:t>
      </w:r>
    </w:p>
    <w:p w:rsidR="00950285" w:rsidRPr="00950285" w:rsidRDefault="003F14F5" w:rsidP="006B6BD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2. </w:t>
      </w:r>
      <w:r w:rsidR="00950285" w:rsidRPr="00950285">
        <w:rPr>
          <w:b/>
          <w:i/>
          <w:color w:val="000000"/>
          <w:sz w:val="28"/>
          <w:szCs w:val="28"/>
        </w:rPr>
        <w:t>Вылет стрелы определяется по формуле:</w:t>
      </w:r>
    </w:p>
    <w:p w:rsidR="00F22662" w:rsidRPr="00950285" w:rsidRDefault="00950285" w:rsidP="006B6BDC">
      <w:pPr>
        <w:pStyle w:val="a3"/>
        <w:spacing w:before="0" w:beforeAutospacing="0" w:after="0" w:afterAutospacing="0"/>
        <w:ind w:right="150"/>
        <w:jc w:val="center"/>
        <w:rPr>
          <w:color w:val="424242"/>
          <w:sz w:val="28"/>
          <w:szCs w:val="28"/>
        </w:rPr>
      </w:pPr>
      <w:r w:rsidRPr="00950285">
        <w:rPr>
          <w:i/>
          <w:iCs/>
          <w:color w:val="FF0000"/>
          <w:sz w:val="32"/>
          <w:szCs w:val="28"/>
        </w:rPr>
        <w:t xml:space="preserve">L = </w:t>
      </w:r>
      <w:r w:rsidRPr="00950285">
        <w:rPr>
          <w:i/>
          <w:iCs/>
          <w:color w:val="FF0000"/>
          <w:sz w:val="32"/>
          <w:szCs w:val="28"/>
          <w:lang w:val="en-US"/>
        </w:rPr>
        <w:t>b</w:t>
      </w:r>
      <w:r w:rsidRPr="003F14F5">
        <w:rPr>
          <w:i/>
          <w:iCs/>
          <w:color w:val="FF0000"/>
          <w:sz w:val="32"/>
          <w:szCs w:val="28"/>
        </w:rPr>
        <w:t xml:space="preserve"> + </w:t>
      </w:r>
      <w:r w:rsidRPr="00950285">
        <w:rPr>
          <w:i/>
          <w:iCs/>
          <w:color w:val="FF0000"/>
          <w:sz w:val="32"/>
          <w:szCs w:val="28"/>
          <w:lang w:val="en-US"/>
        </w:rPr>
        <w:t>d</w:t>
      </w:r>
      <w:r w:rsidRPr="003F14F5">
        <w:rPr>
          <w:i/>
          <w:iCs/>
          <w:color w:val="FF0000"/>
          <w:sz w:val="32"/>
          <w:szCs w:val="28"/>
        </w:rPr>
        <w:t xml:space="preserve"> = 20 + 4 =24</w:t>
      </w:r>
      <w:r w:rsidRPr="003F14F5">
        <w:rPr>
          <w:iCs/>
          <w:color w:val="FF0000"/>
          <w:sz w:val="32"/>
          <w:szCs w:val="28"/>
        </w:rPr>
        <w:t xml:space="preserve"> </w:t>
      </w:r>
      <w:r w:rsidRPr="00950285">
        <w:rPr>
          <w:iCs/>
          <w:sz w:val="32"/>
          <w:szCs w:val="28"/>
        </w:rPr>
        <w:t>м</w:t>
      </w:r>
    </w:p>
    <w:p w:rsidR="00F22662" w:rsidRPr="003F14F5" w:rsidRDefault="00950285" w:rsidP="003F14F5">
      <w:pPr>
        <w:pStyle w:val="a3"/>
        <w:spacing w:before="0" w:beforeAutospacing="0" w:after="0" w:afterAutospacing="0"/>
        <w:ind w:right="150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 xml:space="preserve">Где </w:t>
      </w:r>
      <w:r w:rsidRPr="00950285">
        <w:rPr>
          <w:i/>
          <w:iCs/>
          <w:color w:val="FF0000"/>
          <w:sz w:val="32"/>
          <w:szCs w:val="28"/>
          <w:lang w:val="en-US"/>
        </w:rPr>
        <w:t>b</w:t>
      </w:r>
      <w:r>
        <w:rPr>
          <w:i/>
          <w:iCs/>
          <w:color w:val="FF0000"/>
          <w:sz w:val="32"/>
          <w:szCs w:val="28"/>
        </w:rPr>
        <w:t xml:space="preserve"> </w:t>
      </w:r>
      <w:r>
        <w:rPr>
          <w:iCs/>
          <w:color w:val="FF0000"/>
          <w:sz w:val="32"/>
          <w:szCs w:val="28"/>
        </w:rPr>
        <w:t xml:space="preserve">– </w:t>
      </w:r>
      <w:r w:rsidRPr="003F14F5">
        <w:rPr>
          <w:color w:val="000000"/>
          <w:sz w:val="28"/>
          <w:szCs w:val="28"/>
        </w:rPr>
        <w:t>ширина здания</w:t>
      </w:r>
      <w:r w:rsidRPr="003F14F5">
        <w:rPr>
          <w:color w:val="FF0000"/>
          <w:sz w:val="28"/>
          <w:szCs w:val="28"/>
        </w:rPr>
        <w:t>, </w:t>
      </w:r>
      <w:r w:rsidR="003F14F5" w:rsidRPr="003F14F5">
        <w:rPr>
          <w:i/>
          <w:iCs/>
          <w:color w:val="FF0000"/>
          <w:sz w:val="28"/>
          <w:szCs w:val="28"/>
        </w:rPr>
        <w:t>м</w:t>
      </w:r>
      <w:r w:rsidR="003F14F5" w:rsidRPr="003F14F5">
        <w:rPr>
          <w:color w:val="000000"/>
          <w:sz w:val="28"/>
          <w:szCs w:val="28"/>
        </w:rPr>
        <w:t xml:space="preserve"> (</w:t>
      </w:r>
      <w:r w:rsidRPr="003F14F5">
        <w:rPr>
          <w:color w:val="000000"/>
          <w:sz w:val="28"/>
          <w:szCs w:val="28"/>
        </w:rPr>
        <w:t>по заданию);</w:t>
      </w:r>
    </w:p>
    <w:p w:rsidR="003F14F5" w:rsidRPr="003F14F5" w:rsidRDefault="003F14F5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285">
        <w:rPr>
          <w:i/>
          <w:iCs/>
          <w:color w:val="FF0000"/>
          <w:sz w:val="32"/>
          <w:szCs w:val="28"/>
          <w:lang w:val="en-US"/>
        </w:rPr>
        <w:t>d</w:t>
      </w:r>
      <w:r>
        <w:rPr>
          <w:iCs/>
          <w:color w:val="FF0000"/>
          <w:sz w:val="32"/>
          <w:szCs w:val="28"/>
        </w:rPr>
        <w:t xml:space="preserve"> </w:t>
      </w:r>
      <w:r w:rsidRPr="003F14F5">
        <w:rPr>
          <w:iCs/>
          <w:color w:val="FF0000"/>
          <w:sz w:val="28"/>
          <w:szCs w:val="28"/>
        </w:rPr>
        <w:t xml:space="preserve">– </w:t>
      </w:r>
      <w:r w:rsidRPr="003F14F5">
        <w:rPr>
          <w:i/>
          <w:iCs/>
          <w:color w:val="FF0000"/>
          <w:sz w:val="28"/>
          <w:szCs w:val="28"/>
        </w:rPr>
        <w:t xml:space="preserve"> </w:t>
      </w:r>
      <w:r w:rsidRPr="003F14F5">
        <w:rPr>
          <w:color w:val="000000"/>
          <w:sz w:val="28"/>
          <w:szCs w:val="28"/>
        </w:rPr>
        <w:t>минимальное расстояние от здания до оси колеса крана, </w:t>
      </w:r>
      <w:r w:rsidRPr="003F14F5">
        <w:rPr>
          <w:i/>
          <w:iCs/>
          <w:color w:val="FF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,</w:t>
      </w:r>
    </w:p>
    <w:p w:rsidR="003F14F5" w:rsidRPr="003F14F5" w:rsidRDefault="003F14F5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4F5">
        <w:rPr>
          <w:color w:val="000000"/>
          <w:sz w:val="28"/>
          <w:szCs w:val="28"/>
        </w:rPr>
        <w:t xml:space="preserve">для расчёта принимаем – </w:t>
      </w:r>
      <w:r w:rsidRPr="003F14F5">
        <w:rPr>
          <w:color w:val="FF0000"/>
          <w:sz w:val="28"/>
          <w:szCs w:val="28"/>
        </w:rPr>
        <w:t>4 </w:t>
      </w:r>
      <w:r w:rsidRPr="003F14F5">
        <w:rPr>
          <w:i/>
          <w:iCs/>
          <w:color w:val="FF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F14F5">
        <w:rPr>
          <w:color w:val="000000"/>
          <w:sz w:val="28"/>
          <w:szCs w:val="28"/>
        </w:rPr>
        <w:t>После выбора крана, </w:t>
      </w:r>
      <w:r w:rsidRPr="00950285">
        <w:rPr>
          <w:i/>
          <w:iCs/>
          <w:color w:val="FF0000"/>
          <w:sz w:val="32"/>
          <w:szCs w:val="28"/>
          <w:lang w:val="en-US"/>
        </w:rPr>
        <w:t>d</w:t>
      </w:r>
      <w:r>
        <w:rPr>
          <w:noProof/>
          <w:color w:val="000000"/>
          <w:sz w:val="28"/>
          <w:szCs w:val="28"/>
        </w:rPr>
        <w:t xml:space="preserve"> </w:t>
      </w:r>
      <w:r w:rsidRPr="003F14F5">
        <w:rPr>
          <w:color w:val="000000"/>
          <w:sz w:val="28"/>
          <w:szCs w:val="28"/>
        </w:rPr>
        <w:t>уточняем по технической характеристике</w:t>
      </w:r>
    </w:p>
    <w:p w:rsidR="00F22662" w:rsidRDefault="00F22662" w:rsidP="003F1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4F5" w:rsidRDefault="003F14F5" w:rsidP="003F14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F14F5">
        <w:rPr>
          <w:rFonts w:ascii="Times New Roman" w:hAnsi="Times New Roman" w:cs="Times New Roman"/>
          <w:b/>
          <w:i/>
          <w:color w:val="000000"/>
          <w:sz w:val="28"/>
          <w:szCs w:val="28"/>
        </w:rPr>
        <w:t>3. Определяем высоту подъёма груза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3F14F5" w:rsidRPr="00927FAE" w:rsidRDefault="003F14F5" w:rsidP="003F14F5">
      <w:pPr>
        <w:pStyle w:val="a3"/>
        <w:spacing w:before="150" w:beforeAutospacing="0" w:after="150" w:afterAutospacing="0"/>
        <w:ind w:right="150"/>
        <w:jc w:val="center"/>
        <w:rPr>
          <w:color w:val="FF0000"/>
          <w:sz w:val="32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кр.тр.</w:t>
      </w:r>
      <w:r w:rsidRPr="00F22662">
        <w:rPr>
          <w:i/>
          <w:iCs/>
          <w:color w:val="FF0000"/>
          <w:sz w:val="32"/>
          <w:szCs w:val="28"/>
        </w:rPr>
        <w:t> = h</w:t>
      </w:r>
      <w:r w:rsidRPr="00F22662">
        <w:rPr>
          <w:i/>
          <w:iCs/>
          <w:color w:val="FF0000"/>
          <w:sz w:val="32"/>
          <w:szCs w:val="28"/>
          <w:vertAlign w:val="subscript"/>
        </w:rPr>
        <w:t>0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з.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гр.</w:t>
      </w:r>
      <w:r w:rsidRPr="00F22662">
        <w:rPr>
          <w:i/>
          <w:iCs/>
          <w:color w:val="FF0000"/>
          <w:sz w:val="32"/>
          <w:szCs w:val="28"/>
        </w:rPr>
        <w:t> + h</w:t>
      </w:r>
      <w:r w:rsidRPr="00F22662">
        <w:rPr>
          <w:i/>
          <w:iCs/>
          <w:color w:val="FF0000"/>
          <w:sz w:val="32"/>
          <w:szCs w:val="28"/>
          <w:vertAlign w:val="subscript"/>
        </w:rPr>
        <w:t>с.</w:t>
      </w:r>
      <w:r w:rsidR="00927FAE">
        <w:rPr>
          <w:i/>
          <w:iCs/>
          <w:color w:val="FF0000"/>
          <w:sz w:val="32"/>
          <w:szCs w:val="28"/>
        </w:rPr>
        <w:t xml:space="preserve"> = </w:t>
      </w:r>
      <w:r w:rsidR="00927FAE">
        <w:rPr>
          <w:iCs/>
          <w:color w:val="FF0000"/>
          <w:sz w:val="32"/>
          <w:szCs w:val="28"/>
        </w:rPr>
        <w:t>33.6 + 0.5 + 3 + 2.1 = 39.2 м</w:t>
      </w:r>
    </w:p>
    <w:p w:rsidR="003F14F5" w:rsidRDefault="003F14F5" w:rsidP="003F14F5">
      <w:pPr>
        <w:pStyle w:val="a3"/>
        <w:spacing w:before="0" w:beforeAutospacing="0" w:after="0" w:afterAutospacing="0"/>
        <w:ind w:right="150"/>
        <w:jc w:val="both"/>
        <w:rPr>
          <w:color w:val="000000"/>
          <w:sz w:val="28"/>
          <w:szCs w:val="28"/>
        </w:rPr>
      </w:pPr>
      <w:r w:rsidRPr="003F14F5">
        <w:rPr>
          <w:sz w:val="32"/>
          <w:szCs w:val="28"/>
        </w:rPr>
        <w:t>Где,</w:t>
      </w:r>
      <w:r>
        <w:rPr>
          <w:color w:val="FF0000"/>
          <w:sz w:val="32"/>
          <w:szCs w:val="28"/>
        </w:rPr>
        <w:t xml:space="preserve"> h</w:t>
      </w:r>
      <w:r w:rsidRPr="00F22662">
        <w:rPr>
          <w:i/>
          <w:iCs/>
          <w:color w:val="FF0000"/>
          <w:sz w:val="32"/>
          <w:szCs w:val="28"/>
          <w:vertAlign w:val="subscript"/>
        </w:rPr>
        <w:t>0</w:t>
      </w:r>
      <w:r>
        <w:rPr>
          <w:i/>
          <w:iCs/>
          <w:color w:val="FF0000"/>
          <w:sz w:val="32"/>
          <w:szCs w:val="28"/>
        </w:rPr>
        <w:t xml:space="preserve"> </w:t>
      </w:r>
      <w:r>
        <w:rPr>
          <w:iCs/>
          <w:color w:val="FF0000"/>
          <w:sz w:val="32"/>
          <w:szCs w:val="28"/>
        </w:rPr>
        <w:t xml:space="preserve">- </w:t>
      </w:r>
      <w:r w:rsidRPr="003F14F5">
        <w:rPr>
          <w:color w:val="000000"/>
          <w:sz w:val="28"/>
          <w:szCs w:val="28"/>
        </w:rPr>
        <w:t>высота здания, </w:t>
      </w:r>
      <w:r w:rsidRPr="003F14F5">
        <w:rPr>
          <w:i/>
          <w:iCs/>
          <w:color w:val="00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 (по заданию)</w:t>
      </w:r>
      <w:r>
        <w:rPr>
          <w:color w:val="000000"/>
          <w:sz w:val="28"/>
          <w:szCs w:val="28"/>
        </w:rPr>
        <w:t xml:space="preserve"> </w:t>
      </w:r>
      <w:r w:rsidRPr="00927FAE">
        <w:rPr>
          <w:color w:val="FF0000"/>
          <w:sz w:val="28"/>
          <w:szCs w:val="28"/>
        </w:rPr>
        <w:t xml:space="preserve">7 х 4.8 = 33.6 </w:t>
      </w:r>
      <w:r>
        <w:rPr>
          <w:color w:val="00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;</w:t>
      </w:r>
    </w:p>
    <w:p w:rsidR="003F14F5" w:rsidRPr="003F14F5" w:rsidRDefault="003F14F5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з</w:t>
      </w:r>
      <w:r>
        <w:rPr>
          <w:i/>
          <w:iCs/>
          <w:color w:val="FF0000"/>
          <w:sz w:val="32"/>
          <w:szCs w:val="28"/>
        </w:rPr>
        <w:t xml:space="preserve"> - </w:t>
      </w:r>
      <w:r w:rsidRPr="003F14F5">
        <w:rPr>
          <w:color w:val="000000"/>
          <w:sz w:val="28"/>
          <w:szCs w:val="28"/>
        </w:rPr>
        <w:t>высота запаса, </w:t>
      </w:r>
      <w:r w:rsidRPr="003F14F5">
        <w:rPr>
          <w:i/>
          <w:iCs/>
          <w:color w:val="00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 (</w:t>
      </w:r>
      <w:r w:rsidRPr="00927FAE">
        <w:rPr>
          <w:color w:val="FF0000"/>
          <w:sz w:val="28"/>
          <w:szCs w:val="28"/>
        </w:rPr>
        <w:t>0,5 - 3 </w:t>
      </w:r>
      <w:r w:rsidRPr="00927FAE">
        <w:rPr>
          <w:i/>
          <w:iCs/>
          <w:color w:val="FF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) – это расстояние между нижней плоскостью</w:t>
      </w:r>
    </w:p>
    <w:p w:rsidR="003F14F5" w:rsidRDefault="003F14F5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14F5">
        <w:rPr>
          <w:color w:val="000000"/>
          <w:sz w:val="28"/>
          <w:szCs w:val="28"/>
        </w:rPr>
        <w:t xml:space="preserve">конструкции и зданием: должно быть не менее </w:t>
      </w:r>
      <w:r w:rsidRPr="00927FAE">
        <w:rPr>
          <w:color w:val="FF0000"/>
          <w:sz w:val="28"/>
          <w:szCs w:val="28"/>
        </w:rPr>
        <w:t>– 0,5 </w:t>
      </w:r>
      <w:r w:rsidRPr="003F14F5">
        <w:rPr>
          <w:i/>
          <w:iCs/>
          <w:color w:val="000000"/>
          <w:sz w:val="28"/>
          <w:szCs w:val="28"/>
        </w:rPr>
        <w:t>м</w:t>
      </w:r>
      <w:r w:rsidRPr="003F14F5">
        <w:rPr>
          <w:color w:val="000000"/>
          <w:sz w:val="28"/>
          <w:szCs w:val="28"/>
        </w:rPr>
        <w:t>;</w:t>
      </w:r>
    </w:p>
    <w:p w:rsidR="00927FAE" w:rsidRDefault="00927FAE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гр</w:t>
      </w:r>
      <w:r>
        <w:rPr>
          <w:iCs/>
          <w:color w:val="FF0000"/>
          <w:sz w:val="32"/>
          <w:szCs w:val="28"/>
        </w:rPr>
        <w:t xml:space="preserve"> - </w:t>
      </w:r>
      <w:r w:rsidRPr="00927FAE">
        <w:rPr>
          <w:color w:val="000000"/>
          <w:sz w:val="28"/>
          <w:szCs w:val="28"/>
        </w:rPr>
        <w:t>высота конструкции, принимаемая по варианту</w:t>
      </w:r>
      <w:r>
        <w:rPr>
          <w:color w:val="000000"/>
          <w:sz w:val="28"/>
          <w:szCs w:val="28"/>
        </w:rPr>
        <w:t xml:space="preserve"> – </w:t>
      </w:r>
      <w:r w:rsidRPr="00927FAE">
        <w:rPr>
          <w:color w:val="FF0000"/>
          <w:sz w:val="28"/>
          <w:szCs w:val="28"/>
        </w:rPr>
        <w:t xml:space="preserve">2.1 </w:t>
      </w:r>
      <w:r>
        <w:rPr>
          <w:color w:val="000000"/>
          <w:sz w:val="28"/>
          <w:szCs w:val="28"/>
        </w:rPr>
        <w:t>м;</w:t>
      </w:r>
    </w:p>
    <w:p w:rsidR="00927FAE" w:rsidRDefault="00927FAE" w:rsidP="003F14F5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F22662">
        <w:rPr>
          <w:i/>
          <w:iCs/>
          <w:color w:val="FF0000"/>
          <w:sz w:val="32"/>
          <w:szCs w:val="28"/>
        </w:rPr>
        <w:t>h</w:t>
      </w:r>
      <w:r w:rsidRPr="00F22662">
        <w:rPr>
          <w:i/>
          <w:iCs/>
          <w:color w:val="FF0000"/>
          <w:sz w:val="32"/>
          <w:szCs w:val="28"/>
          <w:vertAlign w:val="subscript"/>
        </w:rPr>
        <w:t>с</w:t>
      </w:r>
      <w:r>
        <w:rPr>
          <w:iCs/>
          <w:color w:val="FF0000"/>
          <w:sz w:val="32"/>
          <w:szCs w:val="28"/>
        </w:rPr>
        <w:t xml:space="preserve"> - </w:t>
      </w:r>
      <w:r w:rsidRPr="00927FAE">
        <w:rPr>
          <w:color w:val="000000"/>
          <w:sz w:val="28"/>
          <w:szCs w:val="28"/>
        </w:rPr>
        <w:t xml:space="preserve">высота строповки – </w:t>
      </w:r>
      <w:r w:rsidRPr="00927FAE">
        <w:rPr>
          <w:color w:val="FF0000"/>
          <w:sz w:val="28"/>
          <w:szCs w:val="28"/>
        </w:rPr>
        <w:t>3</w:t>
      </w:r>
      <w:r w:rsidRPr="00927FAE">
        <w:rPr>
          <w:color w:val="000000"/>
          <w:sz w:val="28"/>
          <w:szCs w:val="28"/>
        </w:rPr>
        <w:t> </w:t>
      </w:r>
      <w:r w:rsidRPr="00927FAE">
        <w:rPr>
          <w:i/>
          <w:iCs/>
          <w:color w:val="000000"/>
          <w:sz w:val="28"/>
          <w:szCs w:val="28"/>
        </w:rPr>
        <w:t>м</w:t>
      </w:r>
    </w:p>
    <w:p w:rsidR="00927FAE" w:rsidRPr="00927FAE" w:rsidRDefault="00927FAE" w:rsidP="003F14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>Далее по таблицам выбираем башенный кран.</w:t>
      </w:r>
    </w:p>
    <w:p w:rsidR="003F14F5" w:rsidRDefault="003F14F5" w:rsidP="003F14F5">
      <w:pPr>
        <w:pStyle w:val="a3"/>
        <w:spacing w:before="0" w:beforeAutospacing="0" w:after="0" w:afterAutospacing="0"/>
        <w:ind w:right="150"/>
        <w:jc w:val="both"/>
        <w:rPr>
          <w:color w:val="FF0000"/>
          <w:sz w:val="32"/>
          <w:szCs w:val="28"/>
        </w:rPr>
      </w:pPr>
    </w:p>
    <w:p w:rsidR="006B6BDC" w:rsidRPr="006B6BDC" w:rsidRDefault="006B6BDC" w:rsidP="006B6B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BDC">
        <w:rPr>
          <w:rFonts w:ascii="Times New Roman" w:hAnsi="Times New Roman" w:cs="Times New Roman"/>
          <w:b/>
          <w:sz w:val="28"/>
          <w:szCs w:val="28"/>
        </w:rPr>
        <w:t>Задача 2. Определить эксплуатационную часовую, сменную и годовую производительности башенного крана</w:t>
      </w:r>
    </w:p>
    <w:p w:rsidR="006B6BDC" w:rsidRPr="006B6BDC" w:rsidRDefault="006B6BDC" w:rsidP="006B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BDC" w:rsidRPr="006B6BDC" w:rsidRDefault="006B6BDC" w:rsidP="006B6B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6BDC">
        <w:rPr>
          <w:rFonts w:ascii="Times New Roman" w:hAnsi="Times New Roman" w:cs="Times New Roman"/>
          <w:sz w:val="28"/>
          <w:szCs w:val="28"/>
        </w:rPr>
        <w:t>Исходные данные к задаче 1: Номер варианта</w:t>
      </w:r>
    </w:p>
    <w:p w:rsidR="006B6BDC" w:rsidRDefault="006B6BDC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B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1BAEDDB" wp14:editId="7B43A0CE">
            <wp:simplePos x="0" y="0"/>
            <wp:positionH relativeFrom="column">
              <wp:posOffset>97790</wp:posOffset>
            </wp:positionH>
            <wp:positionV relativeFrom="paragraph">
              <wp:posOffset>202565</wp:posOffset>
            </wp:positionV>
            <wp:extent cx="6295390" cy="3190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" b="25884"/>
                    <a:stretch/>
                  </pic:blipFill>
                  <pic:spPr bwMode="auto">
                    <a:xfrm>
                      <a:off x="0" y="0"/>
                      <a:ext cx="6297465" cy="319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BF" w:rsidRDefault="001F4FBF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BF" w:rsidRDefault="001F4FBF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BF" w:rsidRDefault="001F4FBF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BF" w:rsidRDefault="001F4FBF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2662" w:rsidRDefault="00F22662" w:rsidP="00F226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BDC" w:rsidRPr="004B3F99" w:rsidRDefault="006B6BDC" w:rsidP="006B6B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BDC">
        <w:rPr>
          <w:rFonts w:ascii="Times New Roman" w:hAnsi="Times New Roman" w:cs="Times New Roman"/>
          <w:sz w:val="28"/>
          <w:szCs w:val="28"/>
        </w:rPr>
        <w:lastRenderedPageBreak/>
        <w:t>Последовательность решения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6BDC">
        <w:rPr>
          <w:rFonts w:ascii="Times New Roman" w:hAnsi="Times New Roman" w:cs="Times New Roman"/>
          <w:sz w:val="28"/>
          <w:szCs w:val="28"/>
        </w:rPr>
        <w:t>2</w:t>
      </w:r>
      <w:r w:rsidRPr="004B3F9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1F4FBF" w:rsidRPr="00044D35" w:rsidRDefault="001F4FBF" w:rsidP="00C76C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4D35">
        <w:rPr>
          <w:rFonts w:ascii="Times New Roman" w:hAnsi="Times New Roman" w:cs="Times New Roman"/>
          <w:i/>
          <w:sz w:val="28"/>
          <w:szCs w:val="28"/>
          <w:u w:val="single"/>
        </w:rPr>
        <w:t>1. Эксплуатационная часовая производительность башенного крана (т/ч)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proofErr w:type="gramStart"/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П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э.ч</w:t>
      </w:r>
      <w:proofErr w:type="gramEnd"/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= </w:t>
      </w: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Q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∙</w:t>
      </w: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n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ц∙ </w:t>
      </w: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k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г ∙</w:t>
      </w: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k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в,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Q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грузоподъемность крана, т;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n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ц</w:t>
      </w:r>
      <w:r w:rsidRPr="001F4FBF">
        <w:rPr>
          <w:rFonts w:ascii="Times New Roman" w:hAnsi="Times New Roman" w:cs="Times New Roman"/>
          <w:sz w:val="28"/>
          <w:szCs w:val="28"/>
        </w:rPr>
        <w:t xml:space="preserve"> - число циклов за 1 час работы;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k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г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коэффициент использования крана по грузоподъемности;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k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Pr="001F4FBF">
        <w:rPr>
          <w:rFonts w:ascii="Times New Roman" w:hAnsi="Times New Roman" w:cs="Times New Roman"/>
          <w:sz w:val="28"/>
          <w:szCs w:val="28"/>
        </w:rPr>
        <w:t xml:space="preserve"> - коэффициент использования крана по времени за смену (</w:t>
      </w: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k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в</w:t>
      </w:r>
      <w:r w:rsidRPr="001F4FBF">
        <w:rPr>
          <w:rFonts w:ascii="Times New Roman" w:hAnsi="Times New Roman" w:cs="Times New Roman"/>
          <w:sz w:val="28"/>
          <w:szCs w:val="28"/>
        </w:rPr>
        <w:t xml:space="preserve"> =0,8).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Число циклов в час (округлить до целого числа)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6"/>
          <w:szCs w:val="28"/>
        </w:rPr>
        <w:t>n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ц</w:t>
      </w:r>
      <w:r w:rsidRPr="001F4FBF">
        <w:rPr>
          <w:rFonts w:ascii="Times New Roman" w:hAnsi="Times New Roman" w:cs="Times New Roman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= 60/Тц,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Тц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продолжительность одного цикла, мин: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Тц = Тм + Тр,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Тм, Тр</w:t>
      </w:r>
      <w:r w:rsidRPr="001F4F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sz w:val="28"/>
          <w:szCs w:val="28"/>
        </w:rPr>
        <w:t>– соответственно продолжительность всех операций, выполняемых</w:t>
      </w:r>
    </w:p>
    <w:p w:rsid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машиной (машинное время), и время, затрачиваемое на выполнение ручных</w:t>
      </w:r>
      <w:r>
        <w:rPr>
          <w:rFonts w:ascii="Times New Roman" w:hAnsi="Times New Roman" w:cs="Times New Roman"/>
          <w:sz w:val="28"/>
          <w:szCs w:val="28"/>
        </w:rPr>
        <w:t xml:space="preserve"> операций, мин;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Тм = tв + tпов + tп;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Тр = tс + tу,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tв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время вертикального перемещения крюка, мин;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tпов</w:t>
      </w:r>
      <w:r w:rsidRPr="001F4FBF">
        <w:rPr>
          <w:rFonts w:ascii="Times New Roman" w:hAnsi="Times New Roman" w:cs="Times New Roman"/>
          <w:sz w:val="28"/>
          <w:szCs w:val="28"/>
        </w:rPr>
        <w:t xml:space="preserve"> - время на поворот стрелы, мин;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tп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время передвижения крана, мин;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tс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время, затрачиваемое на строповку груза, мин;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tу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время, затрачиваемое на установку в рабочее положение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sz w:val="28"/>
          <w:szCs w:val="28"/>
        </w:rPr>
        <w:t>отсоединение грузозахватных приспособлений, мин.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Время вертикального перемещения крюка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t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в = Н ́/ν</w:t>
      </w:r>
      <w:r w:rsidRPr="001F4FBF">
        <w:rPr>
          <w:rFonts w:ascii="Times New Roman" w:hAnsi="Times New Roman" w:cs="Times New Roman"/>
          <w:i/>
          <w:color w:val="FF0000"/>
          <w:szCs w:val="28"/>
        </w:rPr>
        <w:t>1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+ Н ́ ́/ν</w:t>
      </w:r>
      <w:r w:rsidRPr="001F4FBF">
        <w:rPr>
          <w:rFonts w:ascii="Times New Roman" w:hAnsi="Times New Roman" w:cs="Times New Roman"/>
          <w:i/>
          <w:color w:val="FF0000"/>
          <w:szCs w:val="28"/>
        </w:rPr>
        <w:t>2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Н ́, Н ́ ́</w:t>
      </w:r>
      <w:r w:rsidRPr="001F4FBF">
        <w:rPr>
          <w:rFonts w:ascii="Times New Roman" w:hAnsi="Times New Roman" w:cs="Times New Roman"/>
          <w:sz w:val="28"/>
          <w:szCs w:val="28"/>
        </w:rPr>
        <w:t xml:space="preserve"> - соответственно длина пути крюка при подъеме и опускании, м;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ν</w:t>
      </w:r>
      <w:r w:rsidRPr="001F4FBF">
        <w:rPr>
          <w:rFonts w:ascii="Times New Roman" w:hAnsi="Times New Roman" w:cs="Times New Roman"/>
          <w:i/>
          <w:color w:val="FF0000"/>
          <w:szCs w:val="28"/>
        </w:rPr>
        <w:t>1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, ν</w:t>
      </w:r>
      <w:r w:rsidRPr="001F4FBF">
        <w:rPr>
          <w:rFonts w:ascii="Times New Roman" w:hAnsi="Times New Roman" w:cs="Times New Roman"/>
          <w:i/>
          <w:color w:val="FF0000"/>
          <w:szCs w:val="28"/>
        </w:rPr>
        <w:t>2</w:t>
      </w:r>
      <w:r w:rsidRPr="001F4F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sz w:val="28"/>
          <w:szCs w:val="28"/>
        </w:rPr>
        <w:t>– соответственно скорость подъема и опускания крюка, м/мин.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Время на поворот стрелы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t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пов = 2∙α/360∙n,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α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угол поворота стрелы в одну сторону, град;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n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</w:t>
      </w:r>
      <w:r w:rsidRPr="007A215E">
        <w:rPr>
          <w:rFonts w:ascii="Times New Roman" w:hAnsi="Times New Roman" w:cs="Times New Roman"/>
          <w:i/>
          <w:sz w:val="28"/>
          <w:szCs w:val="28"/>
        </w:rPr>
        <w:t>ча</w:t>
      </w:r>
      <w:r w:rsidRPr="001F4FBF">
        <w:rPr>
          <w:rFonts w:ascii="Times New Roman" w:hAnsi="Times New Roman" w:cs="Times New Roman"/>
          <w:sz w:val="28"/>
          <w:szCs w:val="28"/>
        </w:rPr>
        <w:t>стота вращения поворотной части крана, об/мин.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Время передвижения крана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t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п = L/</w:t>
      </w: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ν</w:t>
      </w:r>
      <w:r w:rsidRPr="001F4FBF">
        <w:rPr>
          <w:rFonts w:ascii="Times New Roman" w:hAnsi="Times New Roman" w:cs="Times New Roman"/>
          <w:i/>
          <w:color w:val="FF0000"/>
          <w:sz w:val="24"/>
          <w:szCs w:val="28"/>
        </w:rPr>
        <w:t>п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L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путь передвижения крана, м;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32"/>
          <w:szCs w:val="28"/>
        </w:rPr>
        <w:t>ν</w:t>
      </w:r>
      <w:r w:rsidRPr="001F4FBF">
        <w:rPr>
          <w:rFonts w:ascii="Times New Roman" w:hAnsi="Times New Roman" w:cs="Times New Roman"/>
          <w:i/>
          <w:color w:val="FF0000"/>
          <w:sz w:val="24"/>
          <w:szCs w:val="28"/>
        </w:rPr>
        <w:t>п</w:t>
      </w:r>
      <w:r w:rsidRPr="001F4FBF">
        <w:rPr>
          <w:rFonts w:ascii="Times New Roman" w:hAnsi="Times New Roman" w:cs="Times New Roman"/>
          <w:sz w:val="28"/>
          <w:szCs w:val="28"/>
        </w:rPr>
        <w:t xml:space="preserve"> – скорость передвижения крана, м/мин.</w:t>
      </w:r>
    </w:p>
    <w:p w:rsidR="001F4FBF" w:rsidRPr="001F4FBF" w:rsidRDefault="001F4FBF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>Коэффициент использования крана по грузоподъемности</w:t>
      </w:r>
    </w:p>
    <w:p w:rsidR="001F4FBF" w:rsidRPr="001F4FBF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Kг = Q</w:t>
      </w:r>
      <w:r w:rsidRPr="001F4FBF">
        <w:rPr>
          <w:rFonts w:ascii="Times New Roman" w:hAnsi="Times New Roman" w:cs="Times New Roman"/>
          <w:i/>
          <w:color w:val="FF0000"/>
          <w:sz w:val="24"/>
          <w:szCs w:val="28"/>
        </w:rPr>
        <w:t>ср.в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/ Q</w:t>
      </w:r>
      <w:r w:rsidRPr="001F4FBF">
        <w:rPr>
          <w:rFonts w:ascii="Times New Roman" w:hAnsi="Times New Roman" w:cs="Times New Roman"/>
          <w:sz w:val="28"/>
          <w:szCs w:val="28"/>
        </w:rPr>
        <w:t>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>Q</w:t>
      </w:r>
      <w:r w:rsidRPr="001F4FBF">
        <w:rPr>
          <w:rFonts w:ascii="Times New Roman" w:hAnsi="Times New Roman" w:cs="Times New Roman"/>
          <w:i/>
          <w:color w:val="FF0000"/>
          <w:sz w:val="24"/>
          <w:szCs w:val="28"/>
        </w:rPr>
        <w:t>ср.в</w:t>
      </w:r>
      <w:r w:rsidRPr="001F4FBF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sz w:val="28"/>
          <w:szCs w:val="28"/>
        </w:rPr>
        <w:t>– средневзвешенная грузоподъемность крана, т:</w:t>
      </w:r>
    </w:p>
    <w:p w:rsidR="001F4FBF" w:rsidRPr="007A215E" w:rsidRDefault="001F4FBF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Qср.в = Qi ∙mi/100,</w:t>
      </w:r>
    </w:p>
    <w:p w:rsidR="001F4FBF" w:rsidRPr="001F4FBF" w:rsidRDefault="001F4FBF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FBF">
        <w:rPr>
          <w:rFonts w:ascii="Times New Roman" w:hAnsi="Times New Roman" w:cs="Times New Roman"/>
          <w:sz w:val="28"/>
          <w:szCs w:val="28"/>
        </w:rPr>
        <w:t xml:space="preserve">где </w:t>
      </w:r>
      <w:r w:rsidR="007A215E" w:rsidRPr="007A215E">
        <w:rPr>
          <w:rFonts w:ascii="Times New Roman" w:hAnsi="Times New Roman" w:cs="Times New Roman"/>
          <w:i/>
          <w:color w:val="FF0000"/>
          <w:sz w:val="28"/>
          <w:szCs w:val="28"/>
        </w:rPr>
        <w:t>Qi</w:t>
      </w:r>
      <w:r w:rsidR="007A215E" w:rsidRPr="001F4FBF">
        <w:rPr>
          <w:rFonts w:ascii="Times New Roman" w:hAnsi="Times New Roman" w:cs="Times New Roman"/>
          <w:sz w:val="28"/>
          <w:szCs w:val="28"/>
        </w:rPr>
        <w:t xml:space="preserve"> </w:t>
      </w:r>
      <w:r w:rsidRPr="001F4FBF">
        <w:rPr>
          <w:rFonts w:ascii="Times New Roman" w:hAnsi="Times New Roman" w:cs="Times New Roman"/>
          <w:sz w:val="28"/>
          <w:szCs w:val="28"/>
        </w:rPr>
        <w:t>– средняя нагрузка при каждом цикле, т (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Qi =Q</w:t>
      </w:r>
      <w:r w:rsidRPr="001F4FBF">
        <w:rPr>
          <w:rFonts w:ascii="Times New Roman" w:hAnsi="Times New Roman" w:cs="Times New Roman"/>
          <w:sz w:val="28"/>
          <w:szCs w:val="28"/>
        </w:rPr>
        <w:t>);</w:t>
      </w:r>
    </w:p>
    <w:p w:rsidR="001F4FBF" w:rsidRDefault="007A215E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mi</w:t>
      </w:r>
      <w:r w:rsidR="001F4FBF" w:rsidRPr="001F4FBF">
        <w:rPr>
          <w:rFonts w:ascii="Times New Roman" w:hAnsi="Times New Roman" w:cs="Times New Roman"/>
          <w:sz w:val="28"/>
          <w:szCs w:val="28"/>
        </w:rPr>
        <w:t xml:space="preserve"> – процентное содержание одинаковых средних значений нагрузки в</w:t>
      </w:r>
      <w:r>
        <w:rPr>
          <w:rFonts w:ascii="Times New Roman" w:hAnsi="Times New Roman" w:cs="Times New Roman"/>
          <w:sz w:val="28"/>
          <w:szCs w:val="28"/>
        </w:rPr>
        <w:t xml:space="preserve"> течение смены, % (табл. 1</w:t>
      </w:r>
      <w:r w:rsidR="001F4FBF" w:rsidRPr="001F4FBF">
        <w:rPr>
          <w:rFonts w:ascii="Times New Roman" w:hAnsi="Times New Roman" w:cs="Times New Roman"/>
          <w:sz w:val="28"/>
          <w:szCs w:val="28"/>
        </w:rPr>
        <w:t>).</w:t>
      </w:r>
    </w:p>
    <w:p w:rsidR="00C76C2D" w:rsidRDefault="00C76C2D" w:rsidP="007A21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6C2D" w:rsidRDefault="00C76C2D" w:rsidP="007A21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215E" w:rsidRDefault="007A215E" w:rsidP="007A215E">
      <w:pPr>
        <w:jc w:val="right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sz w:val="28"/>
          <w:szCs w:val="28"/>
        </w:rPr>
        <w:lastRenderedPageBreak/>
        <w:t>Таблица 1.</w:t>
      </w:r>
    </w:p>
    <w:p w:rsidR="007A215E" w:rsidRPr="007A215E" w:rsidRDefault="007A215E" w:rsidP="007A21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C1E3FA" wp14:editId="4953B4DA">
            <wp:extent cx="6276975" cy="90484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118" cy="92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15E" w:rsidRPr="00044D35" w:rsidRDefault="007A215E" w:rsidP="007A215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4D35">
        <w:rPr>
          <w:rFonts w:ascii="Times New Roman" w:hAnsi="Times New Roman" w:cs="Times New Roman"/>
          <w:i/>
          <w:sz w:val="28"/>
          <w:szCs w:val="28"/>
          <w:u w:val="single"/>
        </w:rPr>
        <w:t>2. Сменная производительность (т/см)</w:t>
      </w:r>
    </w:p>
    <w:p w:rsidR="007A215E" w:rsidRPr="007A215E" w:rsidRDefault="007A215E" w:rsidP="007A21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Пэ. см = </w:t>
      </w:r>
      <w:proofErr w:type="gramStart"/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Пэ.ч</w:t>
      </w:r>
      <w:proofErr w:type="gramEnd"/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х Тсм х hсм,</w:t>
      </w:r>
    </w:p>
    <w:p w:rsidR="007A215E" w:rsidRPr="007A215E" w:rsidRDefault="007A215E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sz w:val="28"/>
          <w:szCs w:val="28"/>
        </w:rPr>
        <w:t xml:space="preserve">где 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Тсм</w:t>
      </w:r>
      <w:r w:rsidRPr="007A215E">
        <w:rPr>
          <w:rFonts w:ascii="Times New Roman" w:hAnsi="Times New Roman" w:cs="Times New Roman"/>
          <w:sz w:val="28"/>
          <w:szCs w:val="28"/>
        </w:rPr>
        <w:t xml:space="preserve"> – время смены (8ч),</w:t>
      </w:r>
    </w:p>
    <w:p w:rsidR="007A215E" w:rsidRPr="007A215E" w:rsidRDefault="007A215E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hсм</w:t>
      </w:r>
      <w:r w:rsidRPr="007A215E">
        <w:rPr>
          <w:rFonts w:ascii="Times New Roman" w:hAnsi="Times New Roman" w:cs="Times New Roman"/>
          <w:sz w:val="28"/>
          <w:szCs w:val="28"/>
        </w:rPr>
        <w:t xml:space="preserve"> – среднее число смен работы в течение года.</w:t>
      </w:r>
    </w:p>
    <w:p w:rsidR="007A215E" w:rsidRPr="00044D35" w:rsidRDefault="007A215E" w:rsidP="00C76C2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4D35">
        <w:rPr>
          <w:rFonts w:ascii="Times New Roman" w:hAnsi="Times New Roman" w:cs="Times New Roman"/>
          <w:i/>
          <w:sz w:val="28"/>
          <w:szCs w:val="28"/>
          <w:u w:val="single"/>
        </w:rPr>
        <w:t>3. Годовая выработка крана (т/год)</w:t>
      </w:r>
    </w:p>
    <w:p w:rsidR="007A215E" w:rsidRPr="007A215E" w:rsidRDefault="007A215E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Пгод = П э.ч ∙ Т год,</w:t>
      </w:r>
    </w:p>
    <w:p w:rsidR="007A215E" w:rsidRPr="007A215E" w:rsidRDefault="007A215E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sz w:val="28"/>
          <w:szCs w:val="28"/>
        </w:rPr>
        <w:t xml:space="preserve">где 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П э.ч </w:t>
      </w:r>
      <w:r w:rsidRPr="007A215E">
        <w:rPr>
          <w:rFonts w:ascii="Times New Roman" w:hAnsi="Times New Roman" w:cs="Times New Roman"/>
          <w:sz w:val="28"/>
          <w:szCs w:val="28"/>
        </w:rPr>
        <w:t>– эксплуатационная часовая производительность крана, т/ч;</w:t>
      </w:r>
    </w:p>
    <w:p w:rsidR="007A215E" w:rsidRPr="007A215E" w:rsidRDefault="007A215E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Тгод</w:t>
      </w:r>
      <w:r w:rsidRPr="007A215E">
        <w:rPr>
          <w:rFonts w:ascii="Times New Roman" w:hAnsi="Times New Roman" w:cs="Times New Roman"/>
          <w:sz w:val="28"/>
          <w:szCs w:val="28"/>
        </w:rPr>
        <w:t xml:space="preserve"> – рабочее время крана в течение года, ч;</w:t>
      </w:r>
    </w:p>
    <w:p w:rsidR="007A215E" w:rsidRPr="007A215E" w:rsidRDefault="007A215E" w:rsidP="00C76C2D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Тгод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= Тсм х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hсм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х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[365-(T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1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+ 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2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+ 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3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+T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4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)],</w:t>
      </w:r>
    </w:p>
    <w:p w:rsidR="007A215E" w:rsidRPr="007A215E" w:rsidRDefault="007A215E" w:rsidP="00C76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sz w:val="28"/>
          <w:szCs w:val="28"/>
        </w:rPr>
        <w:t xml:space="preserve">где </w:t>
      </w: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1</w:t>
      </w:r>
      <w:r w:rsidRPr="007A215E">
        <w:rPr>
          <w:rFonts w:ascii="Times New Roman" w:hAnsi="Times New Roman" w:cs="Times New Roman"/>
          <w:sz w:val="28"/>
          <w:szCs w:val="28"/>
        </w:rPr>
        <w:t xml:space="preserve"> – выходные, праздничные дни (61);</w:t>
      </w:r>
    </w:p>
    <w:p w:rsidR="007A215E" w:rsidRPr="007A215E" w:rsidRDefault="007A215E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2</w:t>
      </w:r>
      <w:r w:rsidRPr="007A215E">
        <w:rPr>
          <w:rFonts w:ascii="Times New Roman" w:hAnsi="Times New Roman" w:cs="Times New Roman"/>
          <w:sz w:val="28"/>
          <w:szCs w:val="28"/>
        </w:rPr>
        <w:t>– число дней простоев по метеорологическим причинам: сильный</w:t>
      </w:r>
    </w:p>
    <w:p w:rsidR="007A215E" w:rsidRPr="007A215E" w:rsidRDefault="007A215E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sz w:val="28"/>
          <w:szCs w:val="28"/>
        </w:rPr>
        <w:t>ветер, мороз, дождь, туман (12);</w:t>
      </w:r>
    </w:p>
    <w:p w:rsidR="007A215E" w:rsidRPr="007A215E" w:rsidRDefault="007A215E" w:rsidP="007A2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15E">
        <w:rPr>
          <w:rFonts w:ascii="Times New Roman" w:hAnsi="Times New Roman" w:cs="Times New Roman"/>
          <w:i/>
          <w:color w:val="FF0000"/>
          <w:sz w:val="28"/>
          <w:szCs w:val="28"/>
        </w:rPr>
        <w:t>T</w:t>
      </w:r>
      <w:r w:rsidRPr="007A215E">
        <w:rPr>
          <w:rFonts w:ascii="Times New Roman" w:hAnsi="Times New Roman" w:cs="Times New Roman"/>
          <w:i/>
          <w:color w:val="FF0000"/>
          <w:szCs w:val="28"/>
        </w:rPr>
        <w:t>3</w:t>
      </w:r>
      <w:r w:rsidRPr="007A215E">
        <w:rPr>
          <w:rFonts w:ascii="Times New Roman" w:hAnsi="Times New Roman" w:cs="Times New Roman"/>
          <w:sz w:val="28"/>
          <w:szCs w:val="28"/>
        </w:rPr>
        <w:t xml:space="preserve"> – время перебазировки крана (5);</w:t>
      </w:r>
    </w:p>
    <w:p w:rsidR="00F22662" w:rsidRPr="00F22662" w:rsidRDefault="00C76C2D" w:rsidP="00C76C2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05947FE" wp14:editId="6C2BB81B">
            <wp:simplePos x="0" y="0"/>
            <wp:positionH relativeFrom="column">
              <wp:posOffset>145415</wp:posOffset>
            </wp:positionH>
            <wp:positionV relativeFrom="paragraph">
              <wp:posOffset>334010</wp:posOffset>
            </wp:positionV>
            <wp:extent cx="6134100" cy="5053330"/>
            <wp:effectExtent l="19050" t="19050" r="19050" b="13970"/>
            <wp:wrapThrough wrapText="bothSides">
              <wp:wrapPolygon edited="0">
                <wp:start x="-67" y="-81"/>
                <wp:lineTo x="-67" y="21578"/>
                <wp:lineTo x="21600" y="21578"/>
                <wp:lineTo x="21600" y="-81"/>
                <wp:lineTo x="-67" y="-81"/>
              </wp:wrapPolygon>
            </wp:wrapThrough>
            <wp:docPr id="149" name="Рисунок 149" descr="https://pandia.ru/text/78/054/images/image046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pandia.ru/text/78/054/images/image046_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50533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15E" w:rsidRPr="007A215E">
        <w:rPr>
          <w:rFonts w:ascii="Times New Roman" w:hAnsi="Times New Roman" w:cs="Times New Roman"/>
          <w:i/>
          <w:color w:val="FF0000"/>
          <w:sz w:val="28"/>
          <w:szCs w:val="28"/>
        </w:rPr>
        <w:t>T</w:t>
      </w:r>
      <w:r w:rsidR="007A215E" w:rsidRPr="007A215E">
        <w:rPr>
          <w:rFonts w:ascii="Times New Roman" w:hAnsi="Times New Roman" w:cs="Times New Roman"/>
          <w:i/>
          <w:color w:val="FF0000"/>
          <w:szCs w:val="28"/>
        </w:rPr>
        <w:t>4</w:t>
      </w:r>
      <w:r w:rsidR="007A215E" w:rsidRPr="007A215E">
        <w:rPr>
          <w:rFonts w:ascii="Times New Roman" w:hAnsi="Times New Roman" w:cs="Times New Roman"/>
          <w:sz w:val="28"/>
          <w:szCs w:val="28"/>
        </w:rPr>
        <w:t xml:space="preserve"> – затраты времени на ремонтные работы (12).</w:t>
      </w:r>
    </w:p>
    <w:sectPr w:rsidR="00F22662" w:rsidRPr="00F22662" w:rsidSect="00F226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2E"/>
    <w:rsid w:val="00044D35"/>
    <w:rsid w:val="00090EDE"/>
    <w:rsid w:val="001F4FBF"/>
    <w:rsid w:val="003F14F5"/>
    <w:rsid w:val="006B6BDC"/>
    <w:rsid w:val="007A215E"/>
    <w:rsid w:val="00927FAE"/>
    <w:rsid w:val="00950285"/>
    <w:rsid w:val="009C6B2E"/>
    <w:rsid w:val="00B214DC"/>
    <w:rsid w:val="00C76C2D"/>
    <w:rsid w:val="00F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8F00C9-9F26-45A4-B90F-F48E498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F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2023-02-12T13:55:00Z</dcterms:created>
  <dcterms:modified xsi:type="dcterms:W3CDTF">2023-02-19T16:19:00Z</dcterms:modified>
</cp:coreProperties>
</file>